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101986988"/>
        <w:lock w:val="contentLocked"/>
        <w:placeholder>
          <w:docPart w:val="9D53A1C878094E3E8694AF4296B48C62"/>
        </w:placeholder>
        <w:group/>
      </w:sdtPr>
      <w:sdtEndPr/>
      <w:sdtContent>
        <w:p w14:paraId="6170E8F3" w14:textId="77777777" w:rsidR="004E4B96" w:rsidRPr="005134A3" w:rsidRDefault="001F4F81" w:rsidP="005134A3">
          <w:r>
            <w:rPr>
              <w:noProof/>
            </w:rPr>
            <mc:AlternateContent>
              <mc:Choice Requires="wpg">
                <w:drawing>
                  <wp:anchor distT="0" distB="0" distL="114300" distR="114300" simplePos="0" relativeHeight="251662336" behindDoc="1" locked="1" layoutInCell="1" allowOverlap="1" wp14:anchorId="1664D8BD" wp14:editId="3825919E">
                    <wp:simplePos x="0" y="0"/>
                    <wp:positionH relativeFrom="page">
                      <wp:align>left</wp:align>
                    </wp:positionH>
                    <wp:positionV relativeFrom="page">
                      <wp:posOffset>453390</wp:posOffset>
                    </wp:positionV>
                    <wp:extent cx="6858000" cy="1044000"/>
                    <wp:effectExtent l="0" t="0" r="0" b="3810"/>
                    <wp:wrapNone/>
                    <wp:docPr id="1810752689" name="Branded Header graphic"/>
                    <wp:cNvGraphicFramePr/>
                    <a:graphic xmlns:a="http://schemas.openxmlformats.org/drawingml/2006/main">
                      <a:graphicData uri="http://schemas.microsoft.com/office/word/2010/wordprocessingGroup">
                        <wpg:wgp>
                          <wpg:cNvGrpSpPr/>
                          <wpg:grpSpPr>
                            <a:xfrm>
                              <a:off x="0" y="0"/>
                              <a:ext cx="6858000" cy="1044000"/>
                              <a:chOff x="0" y="0"/>
                              <a:chExt cx="6858000" cy="1045380"/>
                            </a:xfrm>
                          </wpg:grpSpPr>
                          <pic:pic xmlns:pic="http://schemas.openxmlformats.org/drawingml/2006/picture">
                            <pic:nvPicPr>
                              <pic:cNvPr id="1679765743" name="Brand Graphic"/>
                              <pic:cNvPicPr>
                                <a:picLocks noChangeAspect="1"/>
                              </pic:cNvPicPr>
                            </pic:nvPicPr>
                            <pic:blipFill rotWithShape="1">
                              <a:blip r:embed="rId13">
                                <a:extLst>
                                  <a:ext uri="{96DAC541-7B7A-43D3-8B79-37D633B846F1}">
                                    <asvg:svgBlip xmlns:asvg="http://schemas.microsoft.com/office/drawing/2016/SVG/main" r:embed="rId14"/>
                                  </a:ext>
                                </a:extLst>
                              </a:blip>
                              <a:srcRect l="22535"/>
                              <a:stretch>
                                <a:fillRect/>
                              </a:stretch>
                            </pic:blipFill>
                            <pic:spPr bwMode="auto">
                              <a:xfrm>
                                <a:off x="0" y="325925"/>
                                <a:ext cx="6858000" cy="7194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44957441" name="Logo lockup">
                                <a:extLst>
                                  <a:ext uri="{FF2B5EF4-FFF2-40B4-BE49-F238E27FC236}">
                                    <a16:creationId xmlns:a16="http://schemas.microsoft.com/office/drawing/2014/main" id="{D33671FA-9DFB-4E92-DF67-ACA326E73C09}"/>
                                  </a:ext>
                                </a:extLst>
                              </pic:cNvPr>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652793" y="0"/>
                                <a:ext cx="1475740" cy="638175"/>
                              </a:xfrm>
                              <a:prstGeom prst="rect">
                                <a:avLst/>
                              </a:prstGeom>
                            </pic:spPr>
                          </pic:pic>
                        </wpg:wgp>
                      </a:graphicData>
                    </a:graphic>
                    <wp14:sizeRelV relativeFrom="margin">
                      <wp14:pctHeight>0</wp14:pctHeight>
                    </wp14:sizeRelV>
                  </wp:anchor>
                </w:drawing>
              </mc:Choice>
              <mc:Fallback xmlns:w16cei="http://schemas.microsoft.com/office/word/2026/wordml/cei">
                <w:pict>
                  <v:group w14:anchorId="4AF82677" id="Branded Header graphic" o:spid="_x0000_s1026" style="position:absolute;margin-left:0;margin-top:35.7pt;width:540pt;height:82.2pt;z-index:-251654144;mso-position-horizontal:left;mso-position-horizontal-relative:page;mso-position-vertical-relative:page;mso-height-relative:margin" coordsize="68580,1045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f+20rgIAAKUHAAAOAAAAZHJzL2Uyb0RvYy54bWzUVclu&#10;2zAUvBfoPxC6J1osWbYQO2ibxiiQtkbTomeaoiQi4gKStpy/zyMlG/FStEiQQw+mubz3ODMaklfX&#10;W96iDdWGSTEL4ssoQFQQWTJRz4JfP28vJgEyFosSt1LQWfBITXA9f//uqlMFTWQj25JqBEWEKTo1&#10;CxprVRGGhjSUY3MpFRWwWEnNsYWhrsNS4w6q8zZMomgcdlKXSktCjYHZm34xmPv6VUWJ/V5VhlrU&#10;zgLAZn2rfbtybTi/wkWtsWoYGWDgF6DgmAnYdF/qBluM1pqdlOKMaGlkZS+J5KGsKkao5wBs4uiI&#10;zULLtfJc6qKr1V4mkPZIpxeXJd82C63u1VKDEp2qQQs/cly2lebuH1CirZfscS8Z3VpEYHI8ySZR&#10;BMoSWIujNHUDLyppQPmTPNJ8/kNmNpr4zHC3cXgARzFSwG/QAHonGvzdK5Bl15oGQxH+TzU41g9r&#10;dQGfS2HLVqxl9tFbDz6MAyU2S0aWuh+AnEuNWAlajPNpPs7ydBQggTlY/6OGY4AWvdecRi7bJfTp&#10;2NG7k+TBICE/NVjU9INRYGCo5aLDw3A/PNh71TJ1y9oWaWl/M9vcN1jBtrH3pVscaIP7j9xzRrne&#10;mTeSrDkVtj9qmraggBSmYcoESBeUryhQ1V9KjxAXRpMfgNgdtiTJRlnvBGM1taRxVqoAn4twfCB8&#10;t+DJ7PD3whiwJFp1X2UJHPDaSk/jrCVHSTZNhr3O+jKPp2nmA/bmArW1sQsqOXIdIAGo/BZ4c2cG&#10;fLsQh7wVrhXSKdyjdzMeuIM6dOEb9fCh8/9YdZqmU3BqGu+seidriVrwIlw/b2dUJ+gb+3L0Sgc6&#10;iEeeG2dJPoVDfXoXxmkOKg534Xg0ifNXee6st/ylCG+BPz/Du+Uem+dj6D9/XedPAAAA//8DAFBL&#10;AwQKAAAAAAAAACEAjP/ApJANAACQDQAAFAAAAGRycy9tZWRpYS9pbWFnZTEucG5niVBORw0KGgoA&#10;AAANSUhEUgAABXoAAAByCAYAAADtXWnLAAAAAXNSR0IArs4c6QAAAARnQU1BAACxjwv8YQUAAAAJ&#10;cEhZcwAAHYcAAB2HAY/l8WUAAA0lSURBVHhe7d1/rKTVWQfwo8GEaIkYu5F2d+e8d7MCRqsrtmnV&#10;rUtALa2WYF3CnXNmuxYJqZUYappomsbWYqwVg6lUsaERk0JIi0r8VaymIeIfmKjFgLGNEDElLVJs&#10;lxST1UCC7/vOue/M3Dvszr139t77ms8neXJnzjnz3OF9WQjfHM4bAAAAANiD9l37ivJqueJ1VXm1&#10;XOeq77m6DgAAAAAA51QcXhpiuq+8W64qPRgOrr62vFueKj9Sf+cj5d3yVPmuEPMbyjsAAAAAgJ6I&#10;+c9DlV9aenB6cHi07Vvl+8vIcsTRVeek7/58oL4WL4QqPVxGAAAAAAB6IA5XQ5VfLMHpHWV0Oap0&#10;d9s35ufCIF9ZRrcv5k+Nv286FQajK8ro9sV8a7kOzXd+VxkFAAAAANjD4skLQ1V287bhZnomHBoe&#10;LbPbM8g/Eap0uutd5Y+Wme2p8tV1rQXTdaXfLTPbU42+r+73xFTfh+tr8Z1lFgAAAABgjxqkn58E&#10;m13dVma3pznrdrbvl0I1en2Z3boNfdPTYTD6oTK7dTF/YLZvXXH0wTILAAAAALAHxZPntyFpF2yu&#10;7b6tf8aTF5VVW9Oc9dv1na7022XF1jQPjTsnfdtrcart1ZzR257T2/atr8V1VVkFAAAAALDHxOFk&#10;B2vzMLaYb+neV+lDZdXWVPnemV6TEPlUe1zEVs3s5p3pu71wOuabu74xfaJ+f/vk99R/LQAAAAAA&#10;e04Tisb8/DjYbHawDi9tx5YRyB4YHW57jvs8Xfc5v349CWgH6X1l5eaMv/Na3/H3i+nOrm8TVG/J&#10;sfPqPk9N+qQj49752W7s4JLOLQYAAAAAWJqYP9KFmFX+rTLa7Ji9rRuP+b1ldHOq/HsbegxWr6hf&#10;PzceT5/b0nEIMX94qu841K3Sj9TvSyCb/jXEE9/Vjm9GHP1c17fKd5fR5vf9Yjfe7HgepG8rMwAA&#10;AAAAuyymN4cqf3UcYqbH2h2saw6dOBpi/koJOP+xno9lZjFN8BrTMyUcfTSsnLi4zMweuxDTu8vo&#10;YlbSa+p+/1b6/kcY5MvKTBPIfqzrW21yt/Al119Qf/5vus8PRj9dZkI4fHxfPfbpqd6/UGYAAAAA&#10;AHbVN4Qq3zMJL0e/VMYnYvr9bn6zgezsTuFfKaNjVb66rvHRCzE9FC4evrLMnF3Tq+u77sFr1fBN&#10;9fj4GIoqfy4MRitl5uyq0dsnffP9Ibz/G8vMWMzDerx85/wPW9oxDP9vjc84ubk98FsppZRSSiml&#10;lFJK7Vw1IelasBnT4+35ues1O3yn1zRn2C5i3hm661XpwUnv4WoZPbPmO66dl9v0b84AXq8Jabu+&#10;+eYyenZVenjyueE1ZXTWbO9H65/NzmS1+bqj/XtwkEdhfz5Qri69VuVH6hr/4VBKKaWUUkoppZRS&#10;u1ODfLykNRvNhJvpZ8romc2EyMMPlNFZcXRVt6bJiBbRBLeTz9xbRmfF/IZuTfNgtUXC6Zgvn/rM&#10;Y2V0o/bhcqkE2Gp5lR7Y0lnN7CEx/938m6uUUkoppZRSSimldqSafOZMpkPQRQLZZjdvlU6X3s/P&#10;3c27ZnoTYBP8ntGx8+p1T07WT50nvN7MbuEFwunmAWuLro/pvm6tWl41f68MhjeVq0zvtNvth6vt&#10;HyClVF3Da9p/gSqllFJKKaV6VOlIuxNNqd7WGYLYNbPHLMw/1mDN9G7e9WfortfkQpO1D5bR+Zr/&#10;bp6sfaCMztf82Vxbe7YjJ2aPp1hsB/D+E2+p17554z8P1MI1yDfUP2+vr/skvG/vQb61XGUAAAAA&#10;YKlW8mgSxqWNDypb04am6Ymy7t/DIF9WZuZ79YlvDzH/ben9Yl1Xl5lZ3zH6lrr3Z8q6l8JKurbM&#10;zPcDN35Tvf7PuvWD9LNlZqOYP9atq9J7yig7ZZAO1ffqN+v6erkPXzvr/QUAAAAAtuBVN35ziPmv&#10;ukD05c70rdKvdWua8G4Rs+fu3lVGZ00HzTH96UK7bqt8svtMlf+y/T/L1zt04mj9+79S+v5zGzqy&#10;OwbpPVP36/Nz7xcAAAAAsE3V6MapIO6eMjpxYPQ9bUDXhqb5i/X615eZM6tSrOufyueeC4N8ZZmZ&#10;qNKflN/bBLKLPRDukusvqNf+dfe5wTCXmYkq39bNV+n9ZZTd0BwhEtMnu/sR87vKDAAAAACwNIeP&#10;7wsxlQfrp9MhDt9SZsaaoLQLTfNtZXQxVXrf1Gc/WkbHYv6pyVz6bDh07beWmbOL6Z1Tff+4jI7F&#10;E99fj43Ph23O8V1Jrykz7JZB+tHJ/TrLOcwAAAAAwBbF9O5JEJc/XkabnbGXhJgfLQHdl8Mg/XCZ&#10;WczB1e+ue3+h9P3SzG7gmD5Rxl8KK8ObyuhiDr+jCacf6j4f09vKTN139MGp8cWOmeDcah4OWKX/&#10;LvfkC2UUAAAAAFiqcRA3Pmahyl8NMV8+Hs/vnQpNb2/HNqtKH5r0yL8xHss/PhX8/X04cHx/O74Z&#10;s2cAj4+cWLnu4vr1v4zH0pdDHP5gO87ui+mp9r7E/EIZAQAAAACWbjB1zEJMd7YPzarS0104d2B0&#10;uKzcnHjyorrP6RK+nmrPbG0eztb9rnxzWbk509+v7ZOOrAt/5z8Ajt1R5Ue6ewMAAAAAnCNtAJtO&#10;jcO4Jpid2om73dB0OthtXjfB8fj3jIPfrZoJdtMDdU0Fv8NLyyr2AkEvAAAAAOyQKv96F8ZN6mth&#10;kK8sK7ZmsHpFG+qu7x3zLWXF1qycuDjE9NjGvukPywr2CkEvAAAAAOyQlfy6EPMXu0BuHJreWWa3&#10;p0p/MNO3yk+GQb6szG5dTL+6ru+LdV1dZtkrBL0AAAAAsINi/kgXyMX89VAN31Rmtmdl9NYQUzmy&#10;oa3bysz2rLz9e+u+j0++c7qvzLCXCHoBAAAAYAdVJ46FKv1XCeWW+0CzmD/V9o352bCS31hGty/m&#10;D3chYszDMspeIugFAAAAgB3W7IptQ9N0pIwsRxxdVcK+e8vIcsSTF4X2AXL5kTLCXiPoBQAAAIAd&#10;1gS8Vb6/vFuuJvBbdoDcaM4SjsPV8o69RtALAAAAALsgnrywvFqueF1VXi3X/nwghGPnlXfsNYJe&#10;AAAAAICeE/QCAAAAAPScoBcAAAAAoOcEvQAAAAAAPSfoBQAAAADoOUEvAAAAAEDPCXoBAAAAAHpO&#10;0AsAAAAA0HOCXgAAAACAnhP0AgAAAAD0nKAXAAAAAKDnBL0AAAAAAD0n6AUAAAAA6DlBLwAAAABA&#10;zwl6AQAAAAB6TtALAAAAANBzgl4AAAAAgJ4T9AIAAAAA9JygFwAAAACg5wS9AAAAAAA9J+gFAAAA&#10;AOg5QS8AAAAAQM8JegEAAAAAek7QCwAAAADQc4JeAAAAAICeE/QCAAAAAPScoBcAAAAAoOcEvQAA&#10;AAAAPSfoBQAAAADoOUEvAAAAAEDPCXoBAAAAAHpO0AsAAAAA0HOCXgAAAACAnhP0AgAAAAD0nKAX&#10;AAAAAKDnBL0AAAAAAD0n6AUAAAAA6DlBLwAAAABAzwl6AQAAAAB6TtALAAAAANBzgl4AAAAAgJ4T&#10;9AIAAAAA9JygFwAAAACg5wS9AAAAAAA9J+gFAAAAAOg5QS8AAAAAQM8JegEAAAAAek7QCwAAAADQ&#10;c4JeAAAAAICeE/QCAAAAAPScoBcAAAAAoOcEvQAAAAAAPSfoBQAAAADoOUEvAAAAAEDPCXoBAAAA&#10;AHpO0AsAAAAA0HOCXgAAAACAnhP0AgAAAAD0nKAXAAAAAKDnBL0AAAAAAD0n6AUAAAAA6DlBLwAA&#10;AABAzwl6AQAAAAB6TtALAAAAANBzgl4AAAAAgJ4T9AIAAAAA9JygFwAAAACg56r8eUHvHhFPnh8O&#10;rr42DIY3hUG+IcR0JIRj55VZAAAAAICXUeVPd0HvSn5dGWUnxZMX1tf/rhDzC9296CqdHs/VawAA&#10;AAAA5orpzi5UHOTjZZSdEvPl9bV/srsHL19PtmsBAAAAADYY5NFUmHh/GWUnrIx+rL7mT0xd/7NU&#10;ejwMVq8onwYAAAAAKPZd+4oQ01NdmNgEv5x7h9+xr77efzQJcReue8Ml119QugAAAAAAFIP0k12Q&#10;GPPzjnDYATG9cyq83VzF4WrpAgAAAAAwpXng12ygeFc4ODza7vhl+TZe78Urpt8pXQAAAAAApoyP&#10;cLhvbrA4fliYWmbF/D/1z3nXeoFKny13DQAAAABgjubYhpifnR8wqqVUnDO2mWqO1wAAAAAAOKNX&#10;DV8ZYr45VOmBENPjYd6OVLW9ivl/65/zg9yzVUwPlTsFAAAAAMCuqfI9GwLcxeuO0gUAAAAAgF0T&#10;8y/PCXAXq0G+oXQBAAAAAGDXDNKhENNn5ga5Z6z0F+Hg6qtLFwAAAAAAdlVMb6vrmfmB7pyK+T/r&#10;n1eXTwMAAAAAsCcM8ihU6dSGUHdD1WvicLV8CgAAAACAPWUlvzFU+e6N4W5Xd7drAAAAAADY4w6M&#10;DodBPh5ivrWuW0IcXhP25wNldkoI/wfS5Yg6eKUzuAAAAABJRU5ErkJgglBLAwQKAAAAAAAAACEA&#10;xRamiE0FAABNBQAAFAAAAGRycy9tZWRpYS9pbWFnZTIuc3ZnPHN2ZyB2aWV3Qm94PSIwIDAgNzAx&#10;LjQgNTYuNjEiIHhtbG5zPSJodHRwOi8vd3d3LnczLm9yZy8yMDAwL3N2ZyIgeG1sbnM6eGxpbms9&#10;Imh0dHA6Ly93d3cudzMub3JnLzE5OTkveGxpbmsiIGlkPSJMYXllcl8xIiBvdmVyZmxvdz0iaGlk&#10;ZGVuIj48c3R5bGU+DQouTXNmdE9mY1RobV9UZXh0Ml9GaWxsX3YyIHsNCiBmaWxsOiMwMDIwNUI7&#10;IA0KfQ0KPC9zdHlsZT4NCjxkZWZzPjwvZGVmcz48cGF0aCBkPSJNNjk4LjYzIDUzLjI3IDY1MS4w&#10;NSA1My4yN0M2NDguNTEgNTMuMjcgNjQ2LjQ1IDUxLjIxIDY0Ni40NSA0OC42N0w2NDYuNDUgMTAu&#10;NjFDNjQ2LjQ1IDguODUgNjQ1LjAyIDcuNDEgNjQzLjI1IDcuNDFMNjAzLjIgNy40MUM2MDIuODEg&#10;Ny40MSA2MDIuNSA3LjEgNjAyLjUgNi43MSA2MDIuNSA2LjMyIDYwMi44MSA2LjAxIDYwMy4yIDYu&#10;MDFMNjQzLjI1IDYuMDFDNjQ1Ljc5IDYuMDEgNjQ3Ljg1IDguMDcgNjQ3Ljg1IDEwLjYxTDY0Ny44&#10;NSA0OC42N0M2NDcuODUgNTAuNDMgNjQ5LjI5IDUxLjg3IDY1MS4wNSA1MS44N0w2OTguNjMgNTEu&#10;ODdDNjk5LjAyIDUxLjg3IDY5OS4zMyA1Mi4xOCA2OTkuMzMgNTIuNTcgNjk5LjMzIDUyLjk2IDY5&#10;OS4wMiA1My4yNyA2OTguNjMgNTMuMjdaIiBjbGFzcz0iY2xzLTIgTXNmdE9mY1RobV9UZXh0Ml9G&#10;aWxsX3YyIiBmaWxsPSIjMDAyMDVCIi8+PHBhdGggZD0iTTY5Ny4zNyA1Ni42MUM2OTkuNiA1Ni42&#10;MSA3MDEuNCA1NC44IDcwMS40IDUyLjU4IDcwMS40IDUwLjM2IDY5OS41OSA0OC41NSA2OTcuMzcg&#10;NDguNTUgNjk1LjE1IDQ4LjU1IDY5My4zNCA1MC4zNiA2OTMuMzQgNTIuNTggNjkzLjM0IDU0Ljgg&#10;Njk1LjE1IDU2LjYxIDY5Ny4zNyA1Ni42MSIgY2xhc3M9ImNscy0xIE1zZnRPZmNUaG1fVGV4dDJf&#10;RmlsbF92MiIgZmlsbD0iIzAwMjA1QiIvPjxwYXRoIGQ9Ik01ODMuNjcgMTUuMDUgNTc4LjE2IDMu&#10;MjYgNTcyLjQ1IDE1LjAxIDU2Ni44NiAzLjE1IDU2NC40OCA3LjM3IDU2NC4wNyA3LjM3QzU2NC4w&#10;NyA3LjM3IDAuNyA3LjQ2IDAuNyA3LjQ2IDAuMzEgNy40NiAwIDcuMTUgMCA2Ljc2IDAgNi4zNyAw&#10;LjMxIDYuMDYgMC43IDYuMDZMNTYzLjY3IDUuOTkgNTY2Ljk3IDAuMTEgNTcyLjQ3IDExLjc3IDU3&#10;OC4xOSAwLjAxIDU4My42NyAxMS43NCA1ODkuMTYtMC4wMSA1OTQuNzYgMTEuNzUgNjAwLjIgMC4x&#10;MiA2MDMuOCA2LjM2QzYwMy45OSA2LjY5IDYwMy44OCA3LjEyIDYwMy41NCA3LjMyIDYwMy4yIDcu&#10;NTIgNjAyLjc4IDcuNCA2MDIuNTggNy4wNkw2MDAuMzIgMy4xNSA1OTQuNzYgMTUuMDQgNTg5LjE2&#10;IDMuMjggNTgzLjY2IDE1LjA1WiIgY2xhc3M9ImNscy0yIE1zZnRPZmNUaG1fVGV4dDJfRmlsbF92&#10;MiIgZmlsbD0iIzAwMjA1QiIvPjwvc3ZnPlBLAwQKAAAAAAAAACEAPiJe0Hc1AAB3NQAAFAAAAGRy&#10;cy9tZWRpYS9pbWFnZTMucG5niVBORw0KGgoAAAANSUhEUgAAApAAAAEcCAYAAABwL4RuAAAAAXNS&#10;R0IArs4c6QAAAARnQU1BAACxjwv8YQUAAAAJcEhZcwAAHYcAAB2HAY/l8WUAADUMSURBVHhe7d35&#10;1y1XXedx/4FevfqH/q3X6l6rbZQpYQhDGMIkg4AMYpRBicYwRMAGW2EBItKkMRoFjcQQwxQEwiRT&#10;RCBESMCEmRBIgAgBwhhCkmeeh+r7qVv73n33891Vu06dfYb9vL9rvdZ97qm9azp17/k8u05V/cL+&#10;/v73Ju3DN9z69v/00k9dDwC53ba6/ckj/+9cP0l7CwufvuMuv3gjAOS29YnL32v9P5TbL1RTqKu+&#10;s3Dlkf/YKwDIbXF957rmv56J1d7q8vVH/mOvACC3rc9ceWXzX89EiwAJoGgESAAlI0ACQAYESAAl&#10;I0ACQAYESAAlI0ACQAYESAAlI0ACQAYESAAlI0ACQAYESAAlI0ACQAYESAAlI0ACQAYESAAlm1qA&#10;3D9Szc8TKwIkgEkhQAIoGQESADIgQAIoGQESADIgQAIoGQESADIgQAIoGQESADIgQAIoGQESADIg&#10;QAIoGQESADIgQAIoGQESADIgQAIoGQESADIgQAIoGQESADIgQAIoGQESADIgQAIoGQESADIgQAIo&#10;GQESADIgQAIoGQESADIgQAIoGQESADIgQAIoGQESADIgQAIoGQESADIgQAIoGQESADIgQAIo2TQD&#10;5F7z88SKAAlgUgiQAEpGgASADAiQAEpGgASADAiQAEpGgASADAiQAEpGgASADAiQAEpGgASADAiQ&#10;AEpGgASADAiQAEpGgASADAiQAEpGgASADAiQAEpGgASADAiQAEpGgASADAiQAEpGgASADAiQAEpG&#10;gASADAiQAEpGgASADAiQAEpGgASADAiQAEpGgASADAiQAEpGgASADAiQAEo2zQC52/w8sSJAApgU&#10;AiSAkhEgASADAiSAkhEgASADAiSAkhEgASADAiSAkhEgASADAiSAkhEgASADAiSAkhEgASADAiSA&#10;khEgASADAiSAkhEgASADAiSAkhEgASADAiSAkhEgASADAiSAkhEgASADAiSAkhEgASADAiSAkhEg&#10;ASADAiSAkhEgASADAiSAkhEgASADAiSAkhEgASADAiSAkhEgASADAiSAkk0zQO40P0+sCJAAJoUA&#10;CaBkBEgAyIAACaBkBEgAyIAACaBkBEgAyIAACaBkBEgAyIAACaBkBEgAyIAACaBkBEgAyIAACaBk&#10;BEgAyIAACaBkBEgAyIAACaBkBEgAyIAACaBkBEgAyIAACcymhXvetVp86ANqC/c52WyDbgRIAMiA&#10;AAnMpoX73av5F1NVy2c+02yDbgRIAMiAAAlMwEm/bL/eYmiAXLjX3czXDxsCJABkQIAE8ll51u9V&#10;25/4eLX57kvN6W2GBsi1c15VbV/1qWrtlX9a3XHync02hwEBEgAyIEAC+Wxc+Pqjx/xtPzentxka&#10;ILevubruu33F5eb0w4IACQAZECCBfJZOf1Jz1FfVyllnmG1ihgTIxdNObXpW1erLXmy2OSwIkACQ&#10;AQESyGv3uzfVx/3mO95mTo8ZEiB12trVwv3vbbY5LAiQAJABARLIa+ONFx097n/6E3N6zJAAqe8+&#10;qvSnNf0wmWaA3G5+nlgRIAFMCgESyGv56ac3R/6RIPjMp5ltLKMGyIVT7930qo5eQGO0OUwIkACQ&#10;AQESyG/vhz+sj/2Nt77JnG4ZNUCuvvwlTa+qWnzw/c02hwkBEgAyIEACaTYvfUe1/vq/M6d12bzk&#10;LUeP/Zu/b063jBogddW1SldhW9O7rL7w+dX2p6+sFh/1UHP6vCFAAkAGBEig28ZF/9AcvVV9b0er&#10;TZvlM57R9D4SBp/6FLNNaJQAuXDKSVW1v1/30X0grTZtFh/2wGr/9tvq/jtf/ILZZt4QIAEgAwIk&#10;0E3Ppd696TtHj98f3Fwt3PceZrs2e7fcUvff+McLzemhUQLk6ov/qOlRVYsPf7DZps32v32i6V1V&#10;S6c/2WwzbwiQAJABARJI448ibl32IbNNm813vr3uu/udb5vTQ6MEyK2PfqRuP8ro4fprz6v7qkYZ&#10;vZxVBEgAyIAACaQbErJ06tvV0lOeYLbx9Q6QJ9/5SLLdqtuv/+Vr7DYRJ4Tjf/mw2WZeESABIAMC&#10;JNDPkNO8+3fcUfdLuRinb4BcfdELmtZVtfjoh5ttTPe4Sz0qqtr74Q+OLPeedrs5RYAEgAwIkEA/&#10;iw99QP1sa9XO168z28Rsvu89db/db9xgTvf1DZA6ra7a+eq15vQYt06qlWefabaZZwRIAMiAAAn0&#10;t/KHf9AczVW1+fZLzDaWlT94dtOrqpZ+7TFmG6dvgNxfXa3b6jS7Nd2y9mcvq/uoNi4432wz7wiQ&#10;AJABARIYzcabL26O6Kpa/ZMXmW0s+ysrdZ/11/21Od3pEyBXnv/cpuWRYPr4R5ttQktP+NWq2j4a&#10;cbav/ozZpgQESADIgAAJjG7ny1+sj+n95aXkG29vfegDdZ+d675qTnf6BMit97+vbrd7w/XmdIuu&#10;1FZp5LLXdybnDAESADIgQOIwWzztVPP1VEtPetyR1LZbH9fbn7nKbBPSk15cLT7mEWYb6RMg9xcX&#10;63brf/+35vTQxhsvqturVl/yf8w2ye52J/v1GUGABIAMCJA4zHa+dl219ud/ak5LtfZnL2+O7LSr&#10;q+846ZeTbreTGiBXnvP7TauqWnry4802vpUXnN20rqrNd/6T2SbV8jN+q75oZ/FhDzKnzwICJGD4&#10;b6/6jPk6kIoAicNq443/2ByRR/LcB/65WrjX3cx2KTb/+b3NnNIedZhyw+/UALn57kvrNrs3fsuc&#10;7lt88P2rvZ/97Gj7Hqe7LevnnVvPR7X9qX8z28wCAiQQeOD5X6xZ04BUBEgcVou/8pBq+6pPNUfl&#10;kUD13Zuq5d/9bbNtl/pRhz3upaiLblzFHjmYGiD3fn5r3WbjwgvM6b7tT3y8bqtKfSZ3aOFB96u2&#10;Lv9YM5cj2/vjH1UrZ59ltp0FBEigoVHH5773m9Vd/+qz5vShNH/N2wXUp/3T16vHXnwto52FIkDi&#10;sFs//3XNkXm0uq6OjunzNJeFU06qqv39um3siTYpAVKvu+q6qbk/Yrh27jlmmy4rz3vOsWd6q7b+&#10;9V+qhVPvbbadFdMMkEe/qDDBIkAiRkHu7V/+6VjDnEKiAukF//7D6rqfrFSLGzvNkWjXZTf8vG5v&#10;zQvzhwAJHAlGZ51R7d38/eYIrartT15RLT7sgWbbNn0edeieaLN9zdXm9JQAqXtQqna/+11zuqPv&#10;KrrS6XOrTZeNf7ywmcPRGjWEThoBEoeaAqOCo0LeOMKjgqjm1RUW20phk1Po848ACRy1cJ+Tq60P&#10;f7A5Sqtq//bb6yumrbZtUh91uPrylzStqvq0cDg9JUDu/eTH9XR9n9OaXrvbnardG79Zt1P7hQec&#10;YreLWHrco6qdz3+27q/SU3SWn/YbZttZRIDEoaXRvpvv2Bg86qew95orvlcHv3GVAmiuU+mYDAIk&#10;cKK1V/95c6QerY23vNFsF5P6qEMFOVe6kvvA9I4Aufw7T22mHpn+9N88MN1xF9moVs5+ltkmZvVl&#10;L672Nzeb3lW1eek7zHazjACJQ0eBT6eLFdL0PUSrTQqNNn76poXm6Bp/ad7WcjEfCJDAQUu/8cT6&#10;Fj+udr7ypWrpSd23yHFSH3W4/emj2Wb7yk8dmNYVIBVsVXs//OGBaY4CoKuNN3RfZHPM3X+p2nzP&#10;8eC5v75erb70T+y2M44AiUNFo40KjhotHHWEL3dw9IsLbOYXARKI23zbW5uj9kjt7lZrr0y/Z+TG&#10;m7ofdbj2qlc0Lao6MPrTugKk+87m5iVvOTBNlh73yGp/Y71us/O5a8w2Fn1f0p3yVu189upq6bGP&#10;NNvOAwIkDgU36qhS+BslmCk4jvM0dUppmda6YPYRIIF2q3/8wvpRha702EDdtsdqGzr+qMPlavFR&#10;DzswffEhp9bTVbohuD9Ny9Cop+j+jf60xUec1vQ6Ei7PeMYJ0xyFRtX+xkYdJq02ofW/+ou6j6te&#10;o5YzigCJ4rlRR9UoF8u4C22mUVyVPb8IkEC3xUc+5NjpZtXuTd+JBjffCY86/PdPm210anjpKU8w&#10;p7VZevyjq7VXv9KcpuDnSqexrTa+hQfdt9r6+EebHkf+jf7kx72/LzmrCJAoVhj8RgmPfvhU6WeN&#10;YGpeL/mXb9cjhBrd1OlwzdvNX3/XNLUZcrp7yHc0MV0ESCCdnjXtl27bY7Xz9X7U4UC6qbcrfY/R&#10;auM7cG/Hj36k95Xas4wAiSIpvOkKa5VCn4Kc1S5GoVDBT3116ltXWeu1vgHUUaAc5fT3qMvD9BEg&#10;gX5Wzvrdau8HNzdHc1XftkdXXlttHf9Rh4uPeYTZZhz0OEY9CUel7zHqYhirnRPe23H93P9ntptn&#10;BEgURYFLo4OuFAD7ngZW+FQfBUZr+hB9QqTaWvPAfCBAAv0t3Pce1dZlH2qOaN0z8rb6ymurrej7&#10;jDvXfrlaefaZ5vRxcvdt1MUw1nQ5cG/Hb36jWn766WbboYY8Y3wcCJAohhs1dKXwOGungLU+qaVR&#10;T2semA8ESJRs8WEPqnav/1q1fv5rs4z86Wkzfm28+WKznaReeJNbfW/HjaNnvlSb73pndcdd/5fZ&#10;dlRLpz+p2rjw9dXujd+qb5hutZkUAiSKoFFDBUZX+lmvWW2nLaW0/py+nm8ESJTshKuK9/bqUbeN&#10;C86vln/vdzpP76bS02Z0w3BXuvJ66YmPNdtO1d3udMJNxXWLn9WXdl9gk0ojmBtvvKja/e5NzRKO&#10;lk7xW+0nhQCJuRaeslYpfOU4/TwuKcXo4/wjQKJky7/91PrxhPtra83Rd7x0H8WNCy9ofdxgH+65&#10;1HXpnpHG02Wmpb6347e8ezt+7prkW/u0WX7m06qNS9587HuXfulpPLqIZ+W5Z5l9J4UAibml8Oju&#10;7ehKF87McnjUOneVtoHRx/lHgMRhsHjaqdXqH/1htfnOt1e73/6P5kg8XnrqjE4/r/zBs+vvN1rz&#10;SKEbhuuej6q9W35aLdzr7ma7Sdv50tH7Uao2LvoHs02qld9/ZrX5jrdVez/9STPH46XXNE1trL7T&#10;QIDEXPKvsnalv8/686N1NXhXce/HMhAgcdjoFjW64EVPmdHFI2Hptc1/uqRus/DA+5jzaKMbhuue&#10;jwqj1vRp0Cn1vR//aOR10iiiRhPdM7790ujjxlvfVI9GWn2njQCJuaMQ5n/fUTUP4VHCEdOwdDre&#10;6of5Q4DEYabRRoUqjT7632N0tfudb1ebl76jfhpN1616Zl3f0dCV5z+3furO/uJiszeOl77nqO87&#10;5rpye5wIkJgr4fcdVfMSHjVq2lacui4LARI4SgFLt9nZuPgN9S13wtr7/veqzfe9p35yzOKvPMSc&#10;x1w7+c7V6oteUN+eyPrOqO4rqSurdYW12X9GESAxFxSsrMcJzvLV1qG2J9LM03YgDQESMJz0y9Xy&#10;mc+sA9POF7/QHLnHS6eDtz70gWrtFS+tFn/1V+x5zIGFe9+9/t6mnj5TbW83W3e8dq//erV+/uvq&#10;53Fb/efBNAPkZvPzxIoAOZ+si2VUCl3z8qi/tvs/ztN2IB0BEui2fMbT6yC189mrq2rnxK8m7f3s&#10;Z9XWRy6r1v7vn1VLT/hVs/8s0f0odS/I7Ssur6r9/WYrjtfOtV+p1v/mr+qbjVv95w0BEjNN4TH2&#10;9JZ5udikbRtUfR+ziPlAgAT6WX76b9bPwN7+zFUn3JBbpVBm9ZklCsJhaZR1/S9fUy0++uFmn3lG&#10;gMTM0vcawyutXc1T6LK+t+mKi2bKRYAERqcn3ayde05983CVfrbazRKdjlZtX3N1/SSdxYc/2GxX&#10;CgIkZpLu5RgLj/MUutpu20N4LBsBEhgPhcmF+93LnDZrFk45yXy9RARIzJy2kUedCp6XK5UVgsPb&#10;DbkiPJaPAAmgZARIzBSFw1h4VBib5afM+Nq+90h4PBwIkABKRoDEzOi62GSeLpqJ3TCc8Hh4ECAB&#10;lIwAiZnQFrpUmmb1mzXaDut+lSqutj5cCJAokR6rt/q/nzdRS49/tLkus0gXzljbkNsd97iLuT45&#10;ESAxEzQy11bzcpNtazt06p3nWx8+BEiUSI8gnHTpNjjWuswi3YpoGrVwv3ua65MTARJT13alsmpe&#10;Tvta28FNwg8vAiRKRIBsR4DMXwRI1NquVHY1D8+5tsKjvs85D+uOPA5DgNTNnfeXlwbZ+9GP6vls&#10;feCf66d4WMsBMHsIkJiarotmVJpu9Z0lVnjUc6+1fVZ7HA6HIUDq3nyLj3zIMQqEKbXygrPr9vpT&#10;oVEh0q/NS95iLg/A7CBAYmpec8X3mncmXmpj9Z0VVnjUOhMecRhPYYdBMFbLZzzjQN/db36jmXq0&#10;9HeFzLAdgNlAgMRU6NRu16lr1Sx/fzAMj1wsAx8BMl5WgNRIpFVWWwDTR4DEVMRudRPWrAbIcPSU&#10;7zsiRICMlxUKdTrcKp0WZyQSmD0ESExc6uijSqN81jymKbxVj/7OKWuECJDxio0qhqexXWm+VnsA&#10;00OAxMRZ3xuMlYKmNY+hFPj6PhZRffyRU05Zow0BMl6xALnzhc81LQ7WxgXnm30ATAcBEhPX9sQZ&#10;q3RFszWfPhT+dDpcp551urnvqKHa+uutdeKUNdoQIOMVC5C6lU+sOJUNzJZpBsiN5ueJFQFyNtx8&#10;R/+3XqN9Cn0po4ZudFGBUSOG/q2C9HPf71UqKLp5aD00gtonfOJwIkDGKxYgdfuetlLAtPoBmDwC&#10;JCZKwW4cpRCqEUGNBIoCnsS+Wzlq8NP6usCr+fc97Y3DiwAZr1EDpEYhrX4AJo8AiYlSgJt0KWCO&#10;Evz0/G0XSLlQBn0RIOM1aoBU8bQaYDYQIDFxo5zC7lsKfqMGR9FopeYxyilvQAiQ8RoSIDmNDcwG&#10;AiQmLvUekKPU0OAoGm3UfBh1xBAEyHgNCZCcxgZmAwESE6dQNu5RSM1PV1gPCY5aL3fRTdd8Tv7r&#10;z1X/9RVXmdMAIUDGa0iAVOmm41Z/zAben+HmYR8SIDEV+n7h0NIooQKfwt7QkUJdaa2LclIvtNFy&#10;T7/ka+Y0QAiQ8RoaIGP9ffoA1vclNU/dX3L7isvre0muvOBss31ptP3aVm23btCu90Y/a3/kuh2S&#10;lun2c/i6XnPvw5B1cO9rOL+uY8LtD2taG803XFbO7+FqPbWM8Ksa49yH40KAxFT1vam4Tk9rpFEB&#10;dFynlzUvF0St6SGNPu7s7Vdv/cJPzOmAECDjNTRAtn2Auw9aty465a0PXH3wulKgapuH1m/U0nKH&#10;9NfyFQxSKlxvR8t3T/XR9mtbNc+1c8+pX1MpoIwrgLhQp2WptP/dtKVf/7X6de1/LV/T3Lr1CXQu&#10;WLllaB6at17Xdrj5xt5XTVd/a5ol3IcuuPnVZ35dtB1apjtu/QCp7dPrWgdth/ajpqv8fT1pBEjM&#10;BIU4PdVF4VBhTt8/FAVMvT6OUUaL5h17mswLP3hj9YuvufrA61o/1W2r29V/efmVB6YDQoCMlz4o&#10;rf6pAVIfoFZ/fQiHH/J+SAnnHwsAC/e8a/2hLVsfuaxpHS8t07VffNiDjvVP3Z7FxzziWP96He7+&#10;S9XKs8+sNt/xtiNJabdpdby2r7k6Gr78kKgKA4a/fxSMFML86X2or7bRhTpXbpkuPFohx61HyvK1&#10;X/xjSz8f21cetzz3frjXdbzp9dj77XNB1S9//TUvvxQy1cefRx/qq/mH/3ZcgNR0LcNadxciRxlZ&#10;HQcCJA4lhVGF0ranySjMaqTxA1+/tXryW66rX3Ojj64eddFXTuijQKn5/o9z/v2E13H4ECDjlSNA&#10;hiFDpQ/esF0YdjSqE7bxrZ93btMyXrvXf83su/rHL2xatNfSEx9r9pcwENbreyRgWm0VRMIKw4VG&#10;6PzS/oi9H6IAIwpnmpcb/XKjc1ZpPdSnLbTp/VLpPbOmO1pu+L62BUG1d6V9Je49b+snWufwFxCV&#10;XvfbueDmSvO3Aq3P7UO3H7UubftQy1Afrb8Lk9Y8tW+0fGt6bgRIIEIhc3Xr+G//ulDnCz848cPn&#10;XdfeUp317m/Uo6WatrGzV59mZ2QSBMh4DQ2Q4WlK90EblhUYwg9/lTVC5qyc/aymVbz219bMvkun&#10;P7lp0V4KmlZ/Z/+OO5qW8bAZBkNXYbAJR9BUCiBhSHJc0OtT2p/a93pPYvMV957Fwlfsfe0acYvt&#10;i64AaR1/1i8h1vy1nmE7X9/ScepGJtv2oVvn8N/EJBAggRavvfLm5uhJqxtuWa0eHYxK4nAiQMZr&#10;aIAMA0SsnxUM9ZpVsVCyeNqpTYv20mnosO/CKSc1U9tr4+I3HOjrcyFq56vXmtMVwNwoW1hh+LAC&#10;pEojb347SzgaGiuFLq2PRttcX62j9r2W494X975ZI8oSe69igdNnHYtantVWYttmBUMdK1bFtsMX&#10;2/9habnah/6/Fb2XWob2obZF+8GtS8r7N24ESKDFQy/4cvWjxc3mCOquF33wRnM+OHwIkPEaGiD9&#10;YBL7MFdZozKxoNB2GjAWzvyKBdC9n9/atIhX14e/C5CxgOKmWxW29U/xhhXbBl/qe+yfdtUyrX7a&#10;bvenvwzXJ1ZtI3KOdVzEAqTmF3uPrdPHbeuWEm7b3i+//PCqdXT7yy/3WtvxmwsBEmih09i6L2RK&#10;vfe6n5nzwOFEgIzX0ADpf0i3fRhbATJ2elMVOw2okb+uWj//tWZfXfDSVdpvVl/HbaM1ytk1ohW2&#10;bws/Xeshbd/b80vLcX26ApN1mtj6qoGrsG1MeDzGAmRspFPVN0Ba7UNWELTKD/Qp/zb8ZUwCARIw&#10;6DuMugr7luWt5ujprue//1vmvHA4ESDjNTRAuvZd4alvgIyN4my+651Ni3htffyjdl9dSZ1QOt1t&#10;9RcFMI1kWtO6wkjYvi38qLpGIVMCpB8IrZHAsMLg2rWOfts24fFkBci20UdV3wCp6hqFTAmQWic3&#10;0qr5pVS4nNwIkDPOXS2s5zGLu+2Mftatb8IrifUzz24e3X9+2ZXVs97zjeqK/7i9OWrSSxfQnPep&#10;71f//dVcgQ0CZFsNCZB+OOn6IO4bIFVWgIqd9vYrdiX22l+8umnRXstnPtPsLztfu66+nVD4eleQ&#10;UfXtY40G+lICpB+6UvZdGCDbRh9Vfts2CmB+WQGya/1GCZCxrxo4KQHSfx+6jllXLnBOCgFyBikY&#10;6hYyOnWqm2enlns8oJ6oYs0X3RTIdSp6yKMWP3Hj7VnuWYn5QoCM15AA6UJA18iRapQAaQWGlbPP&#10;aqbGa3/lyP/XDzn1YN/nPadp0V5rr3rFgb7O3i23VOt/+zcHXm879eoq7JMSOttG0FICpB/UusKg&#10;yg+QKe+ra5vCPyatANl1en2UABkbyXZSAqS/3JQQrjpMAXK9+XliNesBUiOLqd+3ayuFTmv+6Eej&#10;ub936Q3VRdekfSj6ddNt6633mET5CJDxGhIgXd+UU6OjBEjrw3/hgfdppraXbtsT9k09/WiFG3Gj&#10;aCu/f3CEMmV/h31SAmTbCFpKgPT79x1tS3lfXdsU/jEV7mO3b9tqlACpagvhKfvEX9fUAOkvYxII&#10;kDNAo166d6BV7tF9aqNRLTey5U5Va5o1Skl4GZ97v/bzzV61SyOOGjXWTcW1362n1+DwIUDGa9QA&#10;qdGi1LaqUQKkyvrw9+/FGCtreXXfze47OehiG6uvu5dkOLqUEmJUfp/Ufgo4YT+nb4DsGuFT+ctL&#10;GbF0bVP4gTQMkClhddQA2RbC+wbIlGPdD+GTQoCcMo06WgFQI5EKjVYfi8Kkf9pVjwC02qE/7Vu/&#10;9F1Hv/RoQ6sfDjcCZLxiAbIrPPgBLWVZowZI68M/JQhtvPniA/0kZV0VUK2+Wl/rAppRR6VSwk/b&#10;Kdi+ATIl/Lj7Qsooo6pt/FHGMECmBLlRA2RbCO8bIFPe67bl5UKAnCIFRCs8atRx1O/Quec08z3I&#10;8Xn5v36n3qcqjTZqhFGPN3RFgISFABmvWIBs+2BVqHGjcCmnHlWjBkjrwzglCG1d/rED/Rbuc3K1&#10;d9vPmxbttfTYRx7ov/HGi6rtKz954PWUEKIK+6WOXMbeo74BMmWUzy0rdd3cvFO58B8GyJTjddQA&#10;2RbC+wbIlOPdD+GTQoCcEp3qjI08Dr0AQ4HG+h6kRtK6uGVrZFSjmFabvnSa3a2DTvVabXzaN+4U&#10;/ThomTLKflUf7U89//qVH7upno8C/mmv/1L1yW8fPaWl6W1fGUjZ5pDfN5W/ffrlxJqvuJFta9qo&#10;dKxov7jld61DH2772vbxLCJAxmuUAOl/QKYGjVEDpHU6cO3Vr2ymxmv3xm8e6Je6ripdrBP21+2B&#10;Nt/21gOvp+7rsF/q+lijsNI3QHaFH39fp4RNlWufyl1sFAbIlBo1QKrcLzyhvgFS2t5v/5erSSJA&#10;TokbKfRLoa/Paes21ilwfQjHvmup098KAS6ExNqNWlq25qt10uioVdp+tw4y7nVQaTsVjv39EtKy&#10;tb7ah2qr9dX3G/3vm+rPR1z45eqa7y3W76Weha32flh2tE19Stvd933Q+vjbpfWPlRudzrF/3Xq7&#10;dRhyNXustP7zECYJkPGKBchY/3BEMCUEqkYNkNbo0fLTfqOZ2l7h/RxTQ5HKCm27372pWjvnVSe8&#10;ljoCq/L7SWr4iY1o9Q2QEtsH2s+a5tqpX0r5807hlu+HstT9MCRAql3YV0YJkPo3E6tY2M+NADkF&#10;sQ93K3yMSh+wCi7h6/qAtz7UXcBzbcJSQFE/hSQrACqMSCwwhNtmhRdrfWNhc2gp9IXLEo14aRtd&#10;6e93+otrzPXQPtFzrzUyqQDpSq/7+1P0fuj1rrLCrT/vWIXLE+t91Pb4bbS8cVY4f8kRIrUvx/XL&#10;Vi4EyHhZATIWihRYwtGV1KAxaoBUhRfSpIa28Ers9fPOrV/f/Y8b6z/bSjcs9/su3POu9evh/koN&#10;MCq/X5++YWh3RgmQotcUGF1pPmHASglWKr9PKi3bD2WpwX5IgIwFu1ECpOjY9f+NaZusY3xSCJBT&#10;EBt9nNSoShhItGx/ukKAKwU9Bbtw3cIwFAYfzcPfTjfq5ShQhmVtv78usdI6KkC5U6bWvK0Kw462&#10;09ouBSC9rv2mv2v+LhTpTwU1K+SF+6QrrGkZ/gieo+1qKwXesI/jb0/4HogVMsPSPLTNWg9/H1uh&#10;Wq+Hy+gKwJq/5qX30M07JXTGfgmYFQTIeFkB0vpAt8KjpAaNIQHSWseU51qHy1QA0Sii/uyq8Gbk&#10;LqjoNkL+66nboPL7SWr4sUZhZdQA6Wj5CufW+5oyb1XYL4W+B+mHstRfQoYEyNgo7qgB0mnbh5NE&#10;gJwC68PR+nDPRR/QfoUBxE3Xn1agET+YqMKw5ChwuADmv24FQ3+60xWeNN9RQpfKDzuxkKP5ixVu&#10;3alp7T/rlwKVH1K7wlq4j5yu4Kn9a/XTOvvlb69Py22r2Hsr2s9tvyhI1/rHjn1rlNqv2HbPCgJk&#10;vMJwpg9CPzwovOgDPvYBOYkA6Z9adXQxS1eFH/wKhfoeoxuJbKv9tbUT+q6+8Pnm1dmp4UcV9k0N&#10;P6qwrwwNkG1Sjx+rbxeFuVIC5KwgQE5YLNjEPtxzcAHRVRgg9cFsnU72haGjLWQoOGme/mnW1AAZ&#10;hqCw2kbfugKI2+fh/gjLD4EhFyLbyg+fWt+28uftdC0jFjzDY80KwaL3pq1i/fz30+1Da12s99ov&#10;hfewT0q/Sf7SNQoCZLz0AaoPSNHIkDu1qT81TR/Q1vydlFvqqIYESCsE6TY9XbX9matO6KNQqCCx&#10;cvazmhbt5Z86V7+dr157wvzc66kV9u0TIEcdJRw1QLrjoKusvl30S4sfylL34ZAAafUVAuSwOrQB&#10;MjYa0xZSxi0MJH4IU9hL+WDuEyBFYcMPyeMKkAqJVj/RdrSV1kHb2zYCl3KatCsU+vuz63SuQp8/&#10;b+naDpUV8vz3ORYypStAWn0k/KXAhchwG3IFSP94mkUEyHgpKKitwogLkwp2qafkUk91jjtApvT1&#10;79moMKjSaKb7uasUNF3/+grs4HuRov2VWmHfPgHSD7NOzgCZWlbfFP72pHylQDUkQOrYDvsKAXJY&#10;HdoAGRtNio3y5NAWIPXhb4WYUN8AKX5Izh0g3ahnrNRPbYaMPjrhSJ9Vbp92nc7VexPOvyvgqfwg&#10;5/inltuC9igBUstTheureYWvjRog24Kzjlm9f1a/WUGAjJf1/cI+UpczJEBapx/dU2G6yn1n0Y06&#10;Lj3uUfXfNRrZVeuvPe/Y8nThjRXGUsOPKuzbJ0Cqbdg/V4BMDdgqq39fBMjhCJATFgsssxIgU40S&#10;IH05A6SCRew7iSqtu+YrbaOPmpYaUtrmo3IjmS54xSocVdPyU6oreMZCmnQFSPdLheh907Lc9oYj&#10;tDoOwmWNEiC1rNg+1fq6QD7LCJDxmtcAqVv0pJTbPn3v0f9eo74P2VVbH7nsWHs9AnHl2Wce+7uT&#10;EkBchX0JkEel7sMhAVJftQj7CgFyWBEgg5rkB2LJAbIrPKq9C+tdo4F99kvbMlXaX2rXFQjDrw/o&#10;uEipsF+4HO1vf7qvK0C2VdvIptM3QCpkx8Kj//7NOgJkvIYGyEmcwrYCpOzd/P2mRbxcgNLpZ//K&#10;aoXDrtK2qa1GLVWLp516rL/TJ0Dq9LkvdftV1vuUK0Dq6wupZfXvaxIjkATIPMV3IIOyTkHmUmKA&#10;VNBSEIkFD72u7fZHFMP9EFZKOHK6ToWrXPBpC2wuaDr+Onad0vX7hcGzLXQNCZDh+lpSA6T+DcTe&#10;Q+v9m3UEyHjNc4BM+vBvvreoC2A23/vuY311erqzdnerO+7+S3XYC6/KdlLDj0r7alQlB8jU75Fy&#10;CjuOADlhsQ9TfTha7XMIg9M8B0ith9Y/VgqBseDRdXFKeHq2TVdIUrlfEtpGK8NA5tpqG9tCatjP&#10;f48VEP1poa4AqW0TvccSrn/XiGDXvtHy295DldrMU3gUAmS8hgbIaV2FLRsXv6FpES836uhuR+T6&#10;KhSm1NITH1uHzfC+kE5q+FFZ/YfIFSAltay+fU0iQFp9hQA5rA5tgAxPLbrqE1aGKilAWuXCVtfX&#10;ArqCU3hauE3KqWa3j7pGK/1A5kKu/uwKYn4/P+R1bUfXfrD6aHtdv67R8671Tq1RjtNpIkDGax4C&#10;pNW37v/HL2xaxEsjhzr1rPK/w+hOS3eV7v+o8BELIKUGyJy38QlxG5/hCJBTYH1ghyNIOZUWILUu&#10;GmlMCY2+rlGvPqewU9bT7aOuQKXpbr7uWNGp3dgvH678IKd1d6X94l63jBIgRctT6XiypjspATI8&#10;nmLVJ9RPGwEyXkMDZMoHsGpIgNRoYdhXUsODQpQqfIqMLozpKo1yavRRF+H4fZ3U8KOy+g9BgEw/&#10;BmIhkAA5rBQgu+9nMOaalQCpMGCVP4KUU0kBUkFp1FObXQFSwcrqZ0kJkC4YdgVBF/j8ebq+bUHL&#10;D3J+Oz+QWkYNkKJjuSvUdQVIF45j/y7C6tqeWUGAjNfQAJk6AjckQMbWsX4+9e5u0ype29dcbT5F&#10;JiWAKWBoFNO/J6Qv9VS4yuqfQt9JnPSNxFNHlq2+qdz7mroPhwTI2Cg2AXJYHeoA6UZuwprUaezS&#10;AqTVL4U7PRwrbaPVz5ISIP3R0bYg6AKZf5xo/nqtLfS6fuHpdNc3ZkiAlKGnsBUcXduu90Slfde1&#10;TbOAABmvoQEyNQQOCZDWTbQd3Z+xqzTSqBAZ9tXNwbvK3S/S3T8yNIkAqWUoLIav5wyQqb8YWH1T&#10;6RjVn6m3DRoSIGOj2ATIYXWoA6TEgkCuD0aFCjdSR4A8quu7iKqucOSEoS0s7S9/pNQ/xRyWG/l0&#10;75MfZNtG6dy+0HvhKuW9HRogLVp3NyLaJ0BqH7WFa1eT/M7wqAiQ8RoaIFMD1KgBUqdSw36+rcs+&#10;1LRsr423vulA3/W//9tmanvt3fbzauE+Jx/oL5O4Yln7yQpPOQNk6mllq28qF4pT9+GQABn7JYQA&#10;OawOfYCMBaMhgShGH8r+aUYC5FHaL13V9f1Bpysk+ftf2oKgC4zuQhj//QnfO7/CfqqUoDXuAOlC&#10;oPaJ/t4nQKa0V2n+sz4KSYCM19AAmfrhP2qAtEbefOuv/7umZXut/fmfHui7+uI/aqa2185XvnSg&#10;ry/39wW1n6wQkzNApv5iYPVNoUDnv7cp+3BIgLS+AiAEyGF16AOk+B/0fqWGllSanz9PAuRxXeHJ&#10;jQZ26RrNdKNxTldI0na7dfNDYEo//zRwyvsy7gCpQKjjw4249g2QknIqe9z/TsaNABmvoQFSUpY1&#10;aoDs+vBe/ZMXNS3by9rO5ac+pZnaXlsffP+Bvr7c3xdUCLTuhZkzQKb+YmD1TaH3Q+HN/V3hsKtG&#10;DZBtv4QQIIcVAfIIfcAqvFnVN5DF6NRqOFpDgDyuK9yo1Mbq62sLYZrmwpTTtV06de72sb9vu0ZN&#10;/X6qoeuusvrEuGOrT+i1AmTXdqq0nWG/WUKAjNc4AqQ+YLtq1AAZ++6ak/JM7PpWPg99wIG+Cw84&#10;pdpfWmxaxWv9/Ncd6OtL2X6V1TeFQo61/3IGSEk5hqx+KbRefjBLORZGDZBtAZAAOawIkI22EBmO&#10;WvXlwmN4+pQAeaLY/nelgGX1c8L9GZa1b7oCkj86HYbAtsAXjmqHwdXSFSBT5iH+fvDXeZQAKbER&#10;er+G/hvJiQAZr3EEyJTTnaMGyLYLaGThfves9m+/rWlt1+4N15t9Zefr3YeGRjmtvk7qRSBW3xR6&#10;L633KXeATAnGVr8UCm7+uqWMeI4aINt+CSFADisCpKctRCr8+aOHqfyRqDCAzFOA7Lo4pSvcpdD+&#10;D7cnrFhQdSE9VrFwJF3B1VX4/mtdUir1fe0KkF3vrY41/5Sz9ocfOtW/rfzRSp/m0VValtV3FhAg&#10;4zWOAJny4T9KgIw9vzik7yi2lZ57bfWTlGdiL//Wr5t9fblG6xSQYqdgcwfIlF8MrH5ddLzoO4/h&#10;Lwdd+3CUAKnlxL7/KATIYUWANChsxErTFFasfr6uD3MJlzPKh3BYfUeCrFBhBeWuADmuANG1HJWW&#10;pe1UW9F38PRarBSMwn3vSxlhswJy23HiVyyY+VJDmt4vty36U9uv17Qu4T7Qa/4ywl9YwgpHyH1d&#10;4VbVFXCnhQAZr3EESOn6DtsoAdLqY9l6//uaHnZZ3x90Ni58fdPKLp3iXjj13mZfX8pVy1a/Lppv&#10;LMDkDpAKXl3HkdWvi4KpdXV91/EwSoDsCn8EyGFFgIzQB3Pbh6amKRgovOiDUyN5+oDWh7Y1omVd&#10;aGCNYPUZ5bTCVlsIsFjhyQoCXRenqMYVIBSMUkf32soFTWsZPj/ox0rzCvul7BNVynvSdXp5lApH&#10;vLu209pGJ3UftQX1aSFAxmtcAbLrg7xvgOwaOfKtv+6vm152tZ2CXn1pxyjo168z+4VSRmFTt8dx&#10;AS52CjZ3gBSFp7ay+nTRPK1Q37UPRwmQmh728REghxUBsoM+hFNGqLpKYc/NUx+ysfCh8JkSIjWP&#10;2Id6SpBTf21bOGql0msaQVU7rYu232pnVTjqNYTCX8rIV1haV+3flP2odqnb5odR7ePUfqq2INtn&#10;HVJL83NhTsde6jGs488/ftz7n1ph/1lAgIzXuAKktC2zb4BsGzUM6XnVbaULbax+svyM32pa2dV2&#10;+jvUNQrZN0Aq/Fkjdc4kAmRXqLP6tNFpa+v0tdM2kt03QCochu1DBMhhRYDsQYFLH/YaHWsLNvrw&#10;FrXRB2o4AqUwofm0aRvJUSDomkdbYJGUdVCIdGG3j7Z1H4XWQ/ONjUpqX2s/K7wqvPRZvtqH6x/j&#10;ByN3LKTqCpDjpOPND/I6XvT3VP52jvL+dx17k0aAjNc4A2Tbd+b6BMg+o4+y9OTHNz0P1t6tt1YL&#10;972H2U8WH3z/an91tWl9sDYuvMDsZ3EjhrHqGg3zaV7aD20BcBIBUtpCltW+jUJgWyBrC6x9A2TK&#10;sU2AHFYEyDHQh6xGasYdnBCn/c0+RwoCZLzGGSAl9oFsBRm9ZlXf0LNwr7tXe7fYo+Q7X/i82ce3&#10;+40bmtYHS6e4rT4xbSG6z77WaGbXCNqkAqQLs1b1Cfrafh2XXX1ix4W1P2IBMjX0ESCHFQESQNEI&#10;kPEad4CMjSClBsiu0BSz83n7NmOb732X2d639bF/bVofLJ3itvq0iZ2GTQ1zGplVYOsasZxUgJRY&#10;ME49frQt2qbY9zlD1rZZx4aWH1ZKSHUIkMOKAAmgaATIeI07QIr1oW59pzEMWgoNXfd9jNl8z6XN&#10;XE6s9fPONdv7Ni5+Q9P6xKpvQH7aqWafLlYwsU7BhhS09N5Zp/xDkwyQoiAVVsr8XXhM2SbHfVfS&#10;L+u2TmGw7RNShQA5rAiQAIpGgIxXjgApYYi0Ro/8ADQkPIqColUrz3uO2d639oqXNq1PrN1vfdNs&#10;nyp8xKHCTdvImPaZ3rcho3RhjTNASnihkLbJaifaVoXG1EAcCkOktSw/1PYNj0KAHFYESABFOwwB&#10;UuFDH55OaoBUIHB9uk6Z9uUCkSt//lqeKwWt1FOOMSvPf24ztxNr6XGPMtv7ls94etP6xNq6/GNm&#10;+z4U4PyyRtG07QopCjPaL+F0n6YrjLlg1lUa9XTtx/X+hu9rGP61PWqj17W9Q5ar+fpB2d8/fsBU&#10;m65952jd3D4JQ75VauPaq681z2kjQAJABochQCqA6INuCOs08zj4IUrrqVCjD34tM/VDv4tONYfb&#10;s33lJ822oYVTTjrQV9bOeZXZvi8FqvB0vf6u/a0/JTVkqa3C0ijG/f7qfdV8XSlU6u/6U/tvXO+t&#10;KLy50Kqgrf2gv+s40nr0+QXErfcotFxrntM2zQAZv4dBpiJAApiUw3gKexZpxEihQmFp6IjjvNI+&#10;cCNZJe0HbZe2SX9a08dJx9CkljUvCJAAkAEBEkDJCJAAkAEBEkDJCJAAkAEBEkDJCJAAkAEBEkDJ&#10;CJAAkAEBEkDJCJAAkAEBEkDJCJAAkAEBEkDJCJAAkAEBEkDJCJAAkAEBEkDJCJAAkAEBEkDJCJAA&#10;kAEBEkDJCJAAkAEBEkDJCJAAkAEBEkDJCJAAkAEBEkDJCJAAkAEBEkDJCJAAkAEBEkDJphkgV5qf&#10;J1YESACTQoAEUDICJABkQIAEUDICJABkQIAEUDICJABkQIAEUDICJABkQIAEUDICJABkQIAEUDIC&#10;JABkQIAEUDICJABkQIAEUDICJABkQIAEUDICJABkQIAEUDICJABkQIAEUDICJABkQIAEUDICJABk&#10;QIAEUDICJABkQIAEUDICJABkQIAEUDICJABkQIAEUDICJABkQIAEUDICJABkQIAEULJpBsjl5ueJ&#10;FQESwKQQIAGUjAAJABkQIAGUjAAJABkQIAGUjAAJABkQIAGUjAAJABkQIAGUjAAJABkQIAGUjAAJ&#10;ABkQIAGUjAAJABkQIAGUjAAJABkQIAGUjAAJABkQIAGUjAAJABkQIAGUjAAJABkQIAGUjAAJABkQ&#10;IAGUjAAJABkQIAGUjAAJABkQIAGUjAAJABkQIAGUjAAJABkQIAGUjAAJABkQIAGUbJoBcqn5eWJF&#10;gAQwKQRIACUjQAJABgRIACUjQAJABgRIACUjQAJABgRIACUjQAJABgRIACUjQAJABgRIACUjQAJA&#10;BgRIACUjQAJABgRIACUjQAJABgRIACUjQAJABgRIACUjQAJABgRIACUjQAJABgRIACUjQAJABgRI&#10;ACUjQAJABgRIACUjQAJABgRIACUjQAJABgRIACUjQAJABgRIACUjQAJABgRIACWbWoA8YvHoj5Mr&#10;AiSASSFAAigZARIAMiBAAigZARIAMiBAAigZARIAMiBAAigZARIAMiBAAigZARIAMiBAAigZARIA&#10;MiBAAigZARIAMiBAAigZARIAMiBAAigZARIAMiBAAigZARIAMiBAAigZARIAMiBAAigZARIAMiBA&#10;AigZARIAMiBAAigZARIAMiBAAigZARIAMiBAAigZARIAMiBAAijZ1ALk/v7+QvPzxIoACWBSCJAA&#10;SkaABIAMCJAASkaABIAMCJAASkaABIAMCJAASkaABIAMCJAASkaABIAMCJAASkaABIAMCJAASkaA&#10;BIAMCJAASjbNAPm9SfvwDbe+/ch/7NcDQG63Lm9dceT/nWsnanHxk7ff+X9eCwC5bf7b5Zea/w9l&#10;tX/t/wfUmozEy6LWYwAAAABJRU5ErkJgglBLAwQKAAAAAAAAACEAiHRrqIwuAACMLgAAFAAAAGRy&#10;cy9tZWRpYS9pbWFnZTQuc3ZnPHN2ZyB2aWV3Qm94PSIwIDAgMzI3Ljc2IDE0MS43NSIgeG1sbnM9&#10;Imh0dHA6Ly93d3cudzMub3JnLzIwMDAvc3ZnIiB4bWxuczp4bGluaz0iaHR0cDovL3d3dy53My5v&#10;cmcvMTk5OS94bGluayIgaWQ9IkxheWVyXzEiIG92ZXJmbG93PSJoaWRkZW4iPjxkZWZzPjwvZGVm&#10;cz48cmVjdCB4PSIxNzEuMjciIHk9IjAiIHdpZHRoPSIxNDEuNzMiIGhlaWdodD0iMTQxLjczIiBm&#10;aWxsPSIjRUUyQTI0Ii8+PHBhdGggZD0iTTE4NC45OSA5My4yMyAxODQuOTkgOTIuNjggMTg2Ljky&#10;IDkyLjY4IDE4Ni45MiA2My40NCAxODUuMDIgNjMuNDQgMTg1LjAyIDYyLjg5IDE5My4xNyA2Mi44&#10;OUMxOTcuODQgNjIuODIgMjAwLjA5IDY3LjU5IDIwMC4wOSA3MS44MSAyMDAuMDkgNzYuMDMgMTk4&#10;LjI3IDc5LjY2IDE5NC40NCA4MC41OEwxOTEuOTggODAuODYgMTkxLjk4IDkyLjY4IDE5My43IDky&#10;LjY4IDE5My43IDkzLjIzIDE4NC45OSA5My4yM1pNMTkxLjk4IDgwLjA5IDE5Mi42OCA4MC4wOUMx&#10;OTQuNTUgODAuMDIgMTk1LjEgODAuMDcgMTk1LjA2IDc0Ljc5TDE5NS4wNiA2OC40NkMxOTUuMTMg&#10;NjMuNjkgMTk0LjM0IDYzLjUzIDE5Mi41NiA2My40M0wxOTEuOTcgNjMuNDMgMTkxLjk3IDgwLjA4&#10;WiIgZmlsbD0iI0ZGRkZGRiIvPjxwYXRoIGQ9Ik0yMTAuNjMgNzIuNzlDMjExLjgzIDc0Ljc4IDIx&#10;Mi42IDc4LjA3IDIxMi42IDgxLjU3IDIxMi42IDg1LjA3IDIxMi4xNCA4Ny41NiAyMTAuOTcgODku&#10;ODkgMjA5LjgxIDkyLjIyIDIwNy45MiA5My41MyAyMDYuMjggOTMuNTMgMjA0LjY0IDkzLjUzIDIw&#10;Mi43NiA5Mi4zIDIwMS41OSA4OS45NiAyMDAuNDMgODcuNjMgMTk5Ljg5IDg1LjIxIDE5OS44OSA4&#10;MS41NyAxOTkuODkgNzcuOTMgMjAwLjU5IDc0LjkyIDIwMS43OSA3Mi45MyAyMDIuOTUgNzAuOTkg&#10;MjA0LjcyIDY5Ljk4IDIwNi4yNyA2OS45OCAyMDcuODIgNjkuOTggMjA5LjQ1IDcwLjg0IDIxMC42&#10;MSA3Mi43OVpNMjA1LjAzIDkwLjE2QzIwNS4wMyA5Mi4xIDIwNS4yMiA5My4xIDIwNi4yNiA5My4x&#10;IDIwNy4zOCA5My4xIDIwNy42NCA5Mi4xIDIwNy42NCA5MC4xNkwyMDcuNjQgNzMuNDdDMjA3LjY0&#10;IDcxLjc3IDIwNy4yMiA3MC42MiAyMDYuMjYgNzAuNjIgMjA1LjMgNzAuNjIgMjA1LjAzIDcxLjc3&#10;IDIwNS4wMyA3My40N0wyMDUuMDMgOTAuMTZaIiBmaWxsPSIjRkZGRkZGIi8+PHBhdGggZD0iTTI4&#10;My4xOSA3Mi43OUMyODQuMzkgNzQuNzggMjg1LjE2IDc4LjA3IDI4NS4xNiA4MS41NyAyODUuMTYg&#10;ODUuMDcgMjg0LjcgODcuNTYgMjgzLjUzIDg5Ljg5IDI4Mi4zNyA5Mi4yMiAyODAuNDggOTMuNTMg&#10;Mjc4Ljg0IDkzLjUzIDI3Ny4yIDkzLjUzIDI3NS4zMiA5Mi4zIDI3NC4xNSA4OS45NiAyNzIuOTkg&#10;ODcuNjMgMjcyLjQ1IDg1LjIxIDI3Mi40NSA4MS41NyAyNzIuNDUgNzcuOTMgMjczLjE1IDc0Ljky&#10;IDI3NC4zNSA3Mi45MyAyNzUuNTEgNzAuOTkgMjc3LjI4IDY5Ljk4IDI3OC44MyA2OS45OCAyODAu&#10;MzggNjkuOTggMjgyLjAxIDcwLjg0IDI4My4xNyA3Mi43OVpNMjc3LjU5IDkwLjE2QzI3Ny41OSA5&#10;Mi4xIDI3Ny43OCA5My4xIDI3OC44MiA5My4xIDI3OS45NCA5My4xIDI4MC4yIDkyLjEgMjgwLjIg&#10;OTAuMTZMMjgwLjIgNzMuNDdDMjgwLjIgNzEuNzcgMjc5Ljc4IDcwLjYyIDI3OC44MiA3MC42MiAy&#10;NzcuODYgNzAuNjIgMjc3LjU5IDcxLjc3IDI3Ny41OSA3My40N0wyNzcuNTkgOTAuMTZaIiBmaWxs&#10;PSIjRkZGRkZGIi8+PHBhdGggZD0iTTI3MS4zNiA4NC43NEMyNzEuMzYgODQuNzQgMjcxLjQzIDg2&#10;LjMzIDI3MC41NSA4OC45OCAyNjkuNjcgOTEuNjQgMjY3LjA3IDkzIDI2NS45NSA5MyAyNjQuNjUg&#10;OTMgMjYzLjc5IDkyLjEgMjYzLjc5IDkwLjE2TDI2My43OSA3My40N0MyNjMuNzkgNzEuNzcgMjY0&#10;LjIyIDcwLjM0IDI2NS41NSA3MC4zNCAyNjYuNTEgNzAuMzQgMjY3Ljc1IDcxLjA5IDI2OC42NiA3&#10;My4xMiAyNjkuNDMgNzQuODMgMjcwLjc3IDgwLjQ2IDI3MC43NyA4MC40NkwyNzEuMDUgODAuNDZD&#10;MjcxLjA1IDgwLjQ2IDI3MS4wOCA3MC4wNCAyNzEuMDggNzAuMDQgMjcwLjk0IDcwLjA2IDI3MC45&#10;MyA3MC4wNiAyNzAuODMgNzAuMDQgMjY5LjQ1IDczLjQ3IDI2Ny44NCA2OS45MiAyNjUuMzQgNjku&#10;OTggMjYzLjMzIDcwLjAzIDI2MS45NSA3MC45OCAyNjAuNzkgNzIuOTMgMjU5LjU5IDc0LjkyIDI1&#10;OC43MyA3OC4wNyAyNTguNzMgODEuNTcgMjU4LjczIDg1LjA3IDI1OS4yNiA4Ny43MyAyNjAuNDMg&#10;OTAuMDcgMjYxLjU5IDkyLjQgMjYzLjgxIDkzLjU2IDI2NS41NiA5My40OSAyNjcuODMgOTMuNCAy&#10;NjkuNjggOTEuOTcgMjcwLjc0IDg5Ljg3IDI3MS41MSA4OC4zNSAyNzEuNzIgODYuNzMgMjcxLjgz&#10;IDg0LjcxTDI3MS4zOCA4NC43NFoiIGZpbGw9IiNGRkZGRkYiLz48cGF0aCBkPSJNMjEyLjIyIDcw&#10;LjM1IDIxOS43OCA3MC4zNSAyMTkuNzggNzAuOTIgMjE4LjExIDcwLjkyQzIxOC4xMSA3MC45MiAy&#10;MjAuNTQgODUuMDEgMjIwLjU0IDg1LjAxTDIyMS45MiA3Ni42MSAyMjEuMDQgNzAuOTIgMjIwLjIx&#10;IDcwLjkyIDIyMC4yMSA3MC4zNSAyMjcuMzYgNzAuMzUgMjI3LjM2IDcwLjkyIDIyNS43OSA3MC45&#10;MiAyMjguMjYgODUuMTIgMjI5Ljc5IDc1LjY1QzIzMC4zOSA3MS42OCAyMjkuNTUgNzEuMjQgMjI4&#10;LjkyIDcxLjA5TDIyOC4yNSA3MC45MSAyMjguMjUgNzAuMzUgMjMyLjg1IDcwLjM1IDIzMi44NSA3&#10;MC45MkMyMzEuNjcgNzAuOTIgMjMxLjAyIDcyLjIgMjMwLjMyIDc2LjI5TDIyNy41NyA5My4yMyAy&#10;MjQuODIgOTMuMjMgMjIyLjM3IDc4LjMzIDIxOS43NyA5My4yMyAyMTcuMjkgOTMuMjMgMjEzLjQ3&#10;IDcwLjkyIDIxMi4yNCA3MC45MiAyMTIuMjQgNzAuMzVaIiBmaWxsPSIjRkZGRkZGIi8+PHBhdGgg&#10;ZD0iTTIzNy4zMiA4Mi43NCAyMzcuMzIgODUuNDFDMjM3LjMyIDkwLjUxIDIzNy4wMyA5My4yMSAy&#10;MzkuNzcgOTMuMSAyNDEuNyA5My4wMiAyNDQuOTcgODkuMjIgMjQ0LjY1IDg0LjhMMjQ1LjIzIDg0&#10;LjhDMjQ1LjIzIDg4LjYxIDI0My42OCA5MS41NCAyNDEuNzggOTIuNjYgMjM5LjY0IDkzLjkyIDIz&#10;Ny41OSA5My45NCAyMzUuNTUgOTIuMjMgMjMzLjUyIDkwLjUzIDIzMS45NyA4Ny40MSAyMzEuOTcg&#10;ODEuODggMjMxLjk3IDc0LjExIDIzNS4zIDY5LjkgMjM4LjM4IDY5LjkgMjQxLjkxIDY5LjkgMjQ0&#10;Ljk5IDc0LjE2IDI0NC45NSA4Mi43NkwyMzcuMzIgODIuNzZaTTIzOS43MSA4Mi4yMSAyMzkuNzEg&#10;NzMuMDRDMjM5LjcxIDcxLjM0IDIzOS41NiA3MC4zOCAyMzguNDcgNzAuMzggMjM3LjUzIDcwLjM4&#10;IDIzNy4zMiA3MS41IDIzNy4zMiA3M0wyMzcuMzIgODIuMiAyMzkuNzEgODIuMloiIGZpbGw9IiNG&#10;RkZGRkYiLz48cGF0aCBkPSJNMjQ3LjA1IDcyLjQ3QzI0Ni42OCA3Mi4zMSAyNDUuNzQgNzIuMzcg&#10;MjQ1Ljc0IDcyLjM3TDI0NS43NCA3MS44NEMyNDcuODQgNzEuODQgMjUwLjQ1IDcxLjA5IDI1Mi4w&#10;NCA2OS42N0wyNTIuMDQgNzIuODJDMjUyLjA0IDcyLjgyIDI1My40OCA3MC4wOCAyNTQuOTIgNjku&#10;OTYgMjU2LjIxIDY5Ljg1IDI1OC40IDcwLjQ5IDI1OC4yNCA3NC45NiAyNTguMTIgNzguMzEgMjU2&#10;Ljg2IDc5LjEyIDI1NS4zNyA3OC45NiAyNTQuMDMgNzguODIgMjUyLjk0IDc3LjA3IDI1My41OCA3&#10;NC4zNSAyNTMuNjkgNzMuODYgMjU0LjI4IDcyLjUyIDI1NS40NyA3Mi40OSAyNTYuMTIgNzIuNDcg&#10;MjU3LjEgNzMuMTggMjU3LjEgNzMuMTggMjU3LjEgNzMuMTggMjU3LjAxIDcwLjcxIDI1NS42MiA3&#10;MC41NyAyNTQuNDYgNzAuNDYgMjU0LjAyIDcwLjg3IDI1Mi45MyA3Mi40NyAyNTIuMDYgNzMuNzcg&#10;MjUyLjAyIDc1LjQ1IDI1Mi4wMiA3NS40NUwyNTIuMDIgOTIuNjYgMjUzLjU5IDkyLjY2IDI1My41&#10;OSA5My4yNCAyNDUuOTEgOTMuMjQgMjQ1LjkxIDkyLjY2IDI0Ny4zOSA5Mi42NiAyNDcuMzkgNzMu&#10;MjNDMjQ3LjM5IDczLjIzIDI0Ny40MiA3Mi42NSAyNDcuMDUgNzIuNDlaIiBmaWxsPSIjRkZGRkZG&#10;Ii8+PHBhdGggZD0iTTI4Ny42IDcyLjQ3QzI4Ny4yMyA3Mi4zMSAyODYuMjkgNzIuMzcgMjg2LjI5&#10;IDcyLjM3TDI4Ni4yOSA3MS44NEMyODguMzkgNzEuODQgMjkxIDcxLjA5IDI5Mi41OSA2OS42N0wy&#10;OTIuNTkgNzIuODJDMjkyLjU5IDcyLjgyIDI5NC4wMyA3MC4wOCAyOTUuNDggNjkuOTYgMjk2Ljc2&#10;IDY5Ljg1IDI5OC45NiA3MC40OSAyOTguOCA3NC45NiAyOTguNjggNzguMzEgMjk3LjQxIDc5LjEy&#10;IDI5NS45MyA3OC45NiAyOTQuNTkgNzguODIgMjkzLjUgNzcuMDcgMjk0LjE0IDc0LjM1IDI5NC4y&#10;NSA3My44NiAyOTQuODQgNzIuNTIgMjk2LjAzIDcyLjQ5IDI5Ni42OSA3Mi40NyAyOTcuNjYgNzMu&#10;MTggMjk3LjY2IDczLjE4IDI5Ny42NiA3My4xOCAyOTcuNTcgNzAuNzEgMjk2LjE3IDcwLjU3IDI5&#10;NS4wMiA3MC40NiAyOTQuNTcgNzAuODcgMjkzLjQ4IDcyLjQ3IDI5Mi42IDczLjc3IDI5Mi41NyA3&#10;NS40NSAyOTIuNTcgNzUuNDVMMjkyLjU3IDkyLjY2IDI5NC4xNCA5Mi42NiAyOTQuMTQgOTMuMjQg&#10;Mjg2LjQ2IDkzLjI0IDI4Ni40NiA5Mi42NiAyODcuOTQgOTIuNjYgMjg3Ljk0IDczLjIzQzI4Ny45&#10;NCA3My4yMyAyODcuOTcgNzIuNjUgMjg3LjYgNzIuNDlaIiBmaWxsPSIjRkZGRkZGIi8+PHJlY3Qg&#10;eD0iMjQ3LjQiIHk9IjYxLjcyIiB3aWR0aD0iMTQuNjMiIGhlaWdodD0iMS4xNiIgZmlsbD0iI0ZG&#10;RkZGRiIvPjxyZWN0IHg9IjI1NS4wMiIgeT0iNDkuMzgiIHdpZHRoPSIxLjE2IiBoZWlnaHQ9IjE0&#10;LjYzIiBmaWxsPSIjRkZGRkZGIiB0cmFuc2Zvcm09Im1hdHJpeCgwLjMwOTAxNyAtMC45NTEwNTcg&#10;MC45NTEwNTcgMC4zMDkwMTcgMTIyLjcgMjgyLjI3KSIvPjxyZWN0IHg9IjI1Ny41OSIgeT0iNDQu&#10;MzMiIHdpZHRoPSIxLjE2IiBoZWlnaHQ9IjE0LjYzIiBmaWxsPSIjRkZGRkZGIiB0cmFuc2Zvcm09&#10;Im1hdHJpeCgwLjU4ODQ5MSAtMC44MDg1MDQgMC44MDg1MDQgMC41ODg0OTEgNjQuNDggMjI5Ljk3&#10;KSIvPjxyZWN0IHg9IjI2MS42MSIgeT0iNDAuMzIiIHdpZHRoPSIxLjE2IiBoZWlnaHQ9IjE0LjYz&#10;IiBmaWxsPSIjRkZGRkZGIiB0cmFuc2Zvcm09Im1hdHJpeCgwLjgwODcwOSAtMC41ODgyMDkgMC41&#10;ODgyMDkgMC44MDg3MDkgMjIuMTQgMTYzLjMzKSIvPjxyZWN0IHg9IjI2Ni42NiIgeT0iMzcuNzQi&#10;IHdpZHRoPSIxLjE2IiBoZWlnaHQ9IjE0LjYzIiBmaWxsPSIjRkZGRkZGIiB0cmFuc2Zvcm09Im1h&#10;dHJpeCgwLjk1MTIxOCAtMC4zMDg1MTkgMC4zMDg1MTkgMC45NTEyMTggLTAuODcgODQuNjMpIi8+&#10;PHJlY3QgeD0iMjcyLjI3IiB5PSIzNi44NSIgd2lkdGg9IjEuMTYiIGhlaWdodD0iMTQuNjMiIGZp&#10;bGw9IiNGRkZGRkYiLz48cmVjdCB4PSIyNzEuMTQiIHk9IjQ0LjQ3IiB3aWR0aD0iMTQuNjMiIGhl&#10;aWdodD0iMS4xNiIgZmlsbD0iI0ZGRkZGRiIgdHJhbnNmb3JtPSJtYXRyaXgoMC4zMDkzNDkgLTAu&#10;OTUwOTQ5IDAuOTUwOTQ5IDAuMzA5MzQ5IDE0OS40NyAyOTUuOTEpIi8+PHJlY3QgeD0iMjc2LjIi&#10;IHk9IjQ3LjA1IiB3aWR0aD0iMTQuNjMiIGhlaWdodD0iMS4xNiIgZmlsbD0iI0ZGRkZGRiIgdHJh&#10;bnNmb3JtPSJtYXRyaXgoMC41ODcyMiAtMC44MDk0MjcgMC44MDk0MjcgMC41ODcyMiA3OC40OCAy&#10;NDkuMTUpIi8+PHJlY3QgeD0iMjgwLjIxIiB5PSI1MS4wNiIgd2lkdGg9IjE0LjYzIiBoZWlnaHQ9&#10;IjEuMTYiIGZpbGw9IiNGRkZGRkYiIHRyYW5zZm9ybT0ibWF0cml4KDAuODA4NjA2IC0wLjU4ODM1&#10;IDAuNTg4MzUgMC44MDg2MDYgMjQuNjYgMTc5LjA3KSIvPjxyZWN0IHg9IjI4Mi43OSIgeT0iNTYu&#10;MTIiIHdpZHRoPSIxNC42MyIgaGVpZ2h0PSIxLjE2IiBmaWxsPSIjRkZGRkZGIiB0cmFuc2Zvcm09&#10;Im1hdHJpeCgwLjk1MDg0MSAtMC4zMDk2ODEgMC4zMDk2ODEgMC45NTA4NDEgLTMuMyA5Mi42KSIv&#10;PjxyZWN0IHg9IjI4My42OCIgeT0iNjEuNzIiIHdpZHRoPSIxNC42MyIgaGVpZ2h0PSIxLjE2IiBm&#10;aWxsPSIjRkZGRkZGIi8+PHJlY3QgeD0iMTQuNzciIHk9IjAuMDEiIHdpZHRoPSIxNDEuNzMiIGhl&#10;aWdodD0iMTQxLjczIiBmaWxsPSIjMEQ3OUJGIi8+PHBhdGggZD0iTTkwLjU4IDc0LjE0IDkwLjQ0&#10;IDc0LjAzIDkwLjU0IDczLjg4IDkyLjEgNzEuNjcgODkuNDIgNzIuMjQgODkuMjQgNzIuMjggODku&#10;MTkgNzIuMTEgODguNCA2OS41NCA4Ny4xOCA3MS45NCA4Ny4xIDcyLjEgODYuOTMgNzIuMDMgODQu&#10;MzggNzEuMDMgODUuNTUgNzMuNDUgODUuNjIgNzMuNjIgODUuNDcgNzMuNyA4My4wOSA3NS4wMyA4&#10;NS43NSA3NS42NiA4NS45MyA3NS43IDg1LjkgNzUuODcgODUuNjEgNzcuNiA4NS40NiA3OC41MSA4&#10;Ny43NyA3Ni43NiA4OS43NCA3OC44NyA4OS43NCA3Ny42MUM4OS43NCA3Ny42MSA4OS43NyA3Ni4x&#10;OSA4OS43NyA3Ni4xOUw4OS43NyA3Ni4wMSA4OS45NSA3Ni4wMUM4OS45NSA3Ni4wMSA5Mi42OSA3&#10;NS44MiA5Mi42OSA3NS44Mkw5MC41NiA3NC4xMloiIGZpbGw9IiNGRkZGRkYiLz48cGF0aCBkPSJN&#10;ODcuNjEgNzcuNCA4Ny42NCA3Ny40Qzg3LjcxIDc3LjQgODcuNzcgNzcuNCA4Ny44NCA3Ny40IiBm&#10;aWxsPSIjRkZGRkZGIi8+PHBhdGggZD0iTTkwLjAxIDg3LjE2Qzg5LjY3IDg4LjA2IDg4LjkxIDg4&#10;LjggODcuODcgODguOCA4Ni42NCA4OC44IDg1Ljc3IDg3LjcyIDg1LjM0IDg2LjY5IDg0Ljg5IDg1&#10;LjYyIDg0Ljc0IDg0LjM0IDg0Ljc0IDgzLjE3IDg0Ljc0IDgyLjM0IDg0Ljg0IDgxLjM4IDg1LjE4&#10;IDgwLjYxIDg1LjU3IDc5Ljc4IDg2LjI3IDc5LjAxIDg3LjI2IDc5LjAxIDg4LjUxIDc5LjAxIDg5&#10;LjQyIDgwLjEyIDg5Ljg0IDgxLjE2IDkwLjI3IDgyLjI1IDkwLjM4IDgzLjUyIDkwLjM4IDg0LjY4&#10;IDkwLjM4IDg1LjUgOTAuMyA4Ni40MSA4OS45OSA4Ny4xNyA4OS45OSA4Ny4xNyA4OS45OSA4Ny4x&#10;NyA4OS45OSA4Ny4xN005Mi42IDc5LjAyQzkxLjkxIDc4LjQgOTEuMDUgNzcuOTkgOTAuMTUgNzcu&#10;NzRMOTAuMTMgNzkuMzkgOTAuMTMgNzkuODggODkuNzkgNzkuNTIgODcuODIgNzcuNDJDODcuNzUg&#10;NzcuNDIgODcuNjggNzcuNDIgODcuNjIgNzcuNDJMODcuNTkgNzcuNDIgODUuMzEgNzkuMTYgODQu&#10;OTEgNzkuNDYgODQuOTkgNzguOTggODUuMTkgNzcuNzVDODIuNDIgNzguNTQgODAuNDcgODAuNyA4&#10;MC40NyA4My44OCA4MC40NyA4NS42OSA4MS4xMSA4Ny41MSA4Mi41IDg4Ljc2IDgzLjgzIDg5Ljk1&#10;IDg1Ljg0IDkwLjQyIDg3LjYxIDkwLjQyIDg5LjM4IDkwLjQyIDkxLjM5IDg5Ljg1IDkyLjcxIDg4&#10;LjY3IDk0IDg3LjUxIDk0LjYyIDg1LjcxIDk0LjYyIDg0LjAyIDk0LjYyIDgyLjE5IDk0IDgwLjMx&#10;IDkyLjYgNzkuMDZMOTIuNTggNzkuMDZaTTgxLjAyIDY2LjE0QzY0Ljg2IDc3LjUxIDQ5LjU2IDY4&#10;LjkyIDg0LjQ0IDQ3LjgyIDYwLjQyIDY2Ljg4IDY4LjY1IDY5Ljg0IDgxLjAyIDY2LjE0Wk04My40&#10;NyA1My43NUM5OS42MiA0Mi4zOCAxMTQuOTMgNTAuOTcgODAuMDUgNzIuMDcgMTA0LjA3IDUzLjAx&#10;IDk1Ljg0IDUwLjA2IDgzLjQ3IDUzLjc1Wk00NC43NCA5MC4zM0M0NC41MSA5MC4yMSA0NC4yMiA5&#10;MC4yNCA0My45NiA5MC4yNkw0MS4xMSA5MC40QzM4LjYzIDkwLjQgMzYuMTYgODkuOSAzNC4yMiA4&#10;OC4zMiAzMi4xOSA4Ni42OSAzMS4xOCA4NC4yOSAzMS4xOCA4MS43NiAzMS4xOCA3OS43NiAzMS45&#10;MSA3Ny43MyAzMy41MSA3Ni40MiAzNS4yMSA3NS4wNiAzNy4yNiA3NC42NSAzOS4zOCA3NC42NSA0&#10;MC4wNiA3NC42NSA0MC43IDc0LjcyIDQxLjI2IDc0Ljc3IDQxLjgyIDc0Ljg0IDQyLjMyIDc0Ljkx&#10;IDQyLjcyIDc0LjkxIDQzLjEyIDc0LjkxIDQzLjQ4IDc0Ljc5IDQzLjY0IDc0LjQ0TDQ0LjczIDc4&#10;Ljc5IDQ0LjU0IDc4Ljg2QzQzLjY3IDc2Ljg1IDQxLjUzIDc1Ljg1IDM5LjM4IDc1Ljg1IDM3Ljgz&#10;IDc1Ljg1IDM2LjU3IDc2LjIgMzUuNTIgNzcuMzkgMzQuNTEgNzguNTQgMzQuMDEgODAuMDggMzQu&#10;MDEgODEuNiAzNC4wMSA4NS42IDM2Ljc5IDg5LjIgNDEuMTEgODkuMiA0My42MSA4OS4yIDQ1LjMg&#10;ODcuNzUgNDYuMzIgODUuNjFMNDYuNTUgODUuNyA0NC43NCA5MC4zMyA0NC43NCA5MC4zM1oiIGZp&#10;bGw9IiNGRkZGRkYiLz48cGF0aCBkPSJNNDkuODUgODcuNjNDNDkuODUgODguNjcgNDkuODcgODku&#10;NzYgNTEuMSA4OS45M0w1MS4xIDkwLjEgNDYuNDcgOTAuMSA0Ni40NyA4OS45M0M0Ny43IDg5Ljc4&#10;IDQ3LjcyIDg4LjggNDcuNzIgODcuNzdMNDcuNzIgODAuMThDNDcuNzIgNzkuMTUgNDcuNyA3OC4w&#10;NSA0Ni40NyA3Ny44OEw0Ni40NyA3Ny43MSA1MS4xIDc3LjcxIDUxLjEgNzcuODhDNDkuODcgNzgu&#10;MDcgNDkuODUgNzkuMDMgNDkuODUgODAuMDZMNDkuODUgODcuNjRaTTU4LjEyIDg3LjY1QzU4LjEy&#10;IDg4LjggNTguMTQgODkuODkgNTkuMzcgODkuOTNMNTkuMzcgOTAuMSA1NC43NCA5MC4xIDU0Ljc0&#10;IDg5LjkzQzU1Ljk3IDg5Ljg5IDU1Ljk5IDg4LjkgNTUuOTkgODcuNzZMNTUuOTkgNzguNjhDNTMu&#10;NjQgNzguNjggNTIuMTcgNzkuNDIgNTEuNDQgODEuMjRMNTEuMjYgODEuMTggNTIuMjEgNzcuNDVD&#10;NTIuNDYgNzcuNzcgNTIuOTggNzcuNyA1My4zNSA3Ny43TDYwLjc2IDc3LjdDNjEuMTMgNzcuNyA2&#10;MS42NSA3Ny43NyA2MS45IDc3LjQ1TDYyLjg1IDgxLjE4IDYyLjY3IDgxLjI0QzYxLjk0IDc5LjQx&#10;IDYwLjQ3IDc4LjY4IDU4LjEyIDc4LjY4TDU4LjEyIDg3LjY1IDU4LjEyIDg3LjY1Wk02Ni40MyA4&#10;Ny42M0M2Ni40MyA4OC42NyA2Ni40NCA4OS43NiA2Ny42OCA4OS45M0w2Ny42OCA5MC4xIDYzLjA1&#10;IDkwLjEgNjMuMDUgODkuOTNDNjQuMjggODkuNzggNjQuMyA4OC44IDY0LjMgODcuNzdMNjQuMyA4&#10;MC4xOEM2NC4zIDc5LjE1IDY0LjI5IDc4LjA1IDYzLjA1IDc3Ljg4TDYzLjA1IDc3LjcxIDY3LjY4&#10;IDc3LjcxIDY3LjY4IDc3Ljg4QzY2LjQ1IDc4LjA3IDY2LjQzIDc5LjAzIDY2LjQzIDgwLjA2TDY2&#10;LjQzIDg3LjY0Wk03My4zMiA4My4wM0M3NC42MyA4Mi43NSA3Ni42NCA4MS45NyA3Ni42NCA4MC40&#10;MyA3Ni42NCA3OS4zNCA3NS42NyA3OC45NCA3NC42OSA3OC45NCA3My4zOCA3OC45NCA3My4zMiA3&#10;OS40MyA3My4zMiA4MC41Mkw3My4zMiA4My4wMiA3My4zMiA4My4wMlpNNjkuMzYgODAuMDVDNjku&#10;MzYgNzguNzMgNjkuMTMgNzguMTUgNjguMzQgNzguMTZMNjguMzQgNzcuNjkgNzYuNDMgNzcuNjlD&#10;NzcuMjIgNzcuNjkgNzguNTEgNzcuNjkgNzkuMjMgNzcuOTIgODAuMTIgNzguMTggODAuNzMgNzgu&#10;ODYgODAuNzMgNzkuODEgODAuNzMgODIuNzMgNzUuNTcgODMuODcgNzMuMzIgODQuNDFMNzMuMzIg&#10;ODcuNzRDNzMuMzIgODkuMDYgNzMuNzEgODkuNjQgNzQuNSA4OS42M0w3NC41IDkwLjEgNjguMzUg&#10;OTAuMSA2OC4zNSA4OS42M0M2OS4xNCA4OS42NSA2OS4zNyA4OS4wNiA2OS4zNyA4Ny43NEw2OS4z&#10;NyA4MC4wNCA2OS4zNiA4MC4wNFpNMTA4LjgyIDc5Ljg1QzEwOC44OCA3OS41OSAxMDguOTUgNzku&#10;MjggMTA4Ljk1IDc5IDEwOC45NSA3OC41MSAxMDguNyA3OC4yNSAxMDguMjIgNzguMTdMMTA4LjIy&#10;IDc3LjcgMTExLjgxIDc3LjcgMTExLjgxIDc4LjE3QzExMC43MyA3OC40MyAxMTAuNjcgNzkuMiAx&#10;MTAuNSA4MC4wOUwxMDguOTIgODcuNTVDMTA4Ljg0IDg3LjkyIDEwOC43MSA4OC40OSAxMDguNzEg&#10;ODguODcgMTA4LjcxIDg5LjM0IDEwOC44NiA4OS41NSAxMDkuMzMgODkuNjNMMTA5LjMzIDkwLjEg&#10;MTAzLjExIDkwLjEgMTAzLjExIDg5LjYzQzEwMy40OCA4OS41OSAxMDMuNjkgODkuNCAxMDMuNjkg&#10;ODkgMTAzLjY5IDg4Ljc1IDEwMy42IDg4LjM2IDEwMy41NiA4OC4xTDEwMi41IDgyLjE3IDEwMS40&#10;NCA4OC4xNkMxMDEuNCA4OC40MSAxMDEuMzEgODguOCAxMDEuMzEgODkuMDYgMTAxLjMxIDg5LjQ0&#10;IDEwMS40NCA4OS41MyAxMDEuNzkgODkuNjNMMTAxLjc5IDkwLjEgOTYuMDQgOTAuMSA5Ni4wNCA4&#10;OS42M0M5Ni4zOCA4OS41NyA5Ni42NCA4OS4zOCA5Ni42NCA4OSA5Ni42NCA4OC43NyA5Ni40OSA4&#10;OC4wNCA5Ni40NSA4Ny44TDk1LjEyIDgwLjU5Qzk0Ljk0IDc5LjY0IDk0LjgxIDc4LjI5IDkzLjU4&#10;IDc4LjE3TDkzLjU4IDc3LjcgOTkuOTQgNzcuNyA5OS45NCA3OC4xN0M5OS4xOCA3OC4yMyA5OC44&#10;NCA3OC42MiA5OC44NCA3OS4zOCA5OC44NCA3OS44MyA5OC45OSA4MC41MyA5OS4wNyA4MUwxMDAu&#10;MjQgODguMTMgMTAxLjcxIDc5LjhDMTAxLjc1IDc5LjU1IDEwMS44MSA3OS4yOSAxMDEuODEgNzku&#10;MDMgMTAxLjgxIDc4LjQ4IDEwMS41IDc4LjE5IDEwMC45NiA3OC4xOUwxMDAuOTYgNzcuNzIgMTA2&#10;LjYgNzcuNzIgMTA2LjYgNzguMTlDMTA1Ljk4IDc4LjMgMTA1Ljc5IDc4LjYgMTA1Ljc5IDc5LjE5&#10;IDEwNS43OSA3OS40NyAxMDUuODYgNzkuOTIgMTA1LjkxIDgwLjIxTDEwNy4yMiA4OC4xNCAxMDgu&#10;ODQgNzkuODcgMTA4Ljg0IDc5Ljg3Wk0xMTIuNCA5MC4xIDExMi40IDg5LjYzQzExMy4xOSA4OS42&#10;NSAxMTMuNDYgODkuMDYgMTEzLjQ2IDg3Ljc0TDExMy40NiA4MC4wNUMxMTMuNDYgNzguNzMgMTEz&#10;LjIgNzguMTUgMTEyLjQgNzguMTdMMTEyLjQgNzcuNyAxMjEuMTYgNzcuN0MxMjEuNjQgNzcuNzIg&#10;MTIyLjQxIDc3Ljc3IDEyMi43OCA3Ny40TDEyMy43NiA4MS43MyAxMjMuMzMgODEuODZDMTIyLjc3&#10;IDgwLjAzIDEyMS4xMSA3OC45NCAxMTkuMTggNzguOTQgMTE3LjI1IDc4Ljk0IDExNy40MSA3OS42&#10;NCAxMTcuNDEgODEuMTVMMTE3LjQxIDgxLjc1IDExOC4wMyA4MS43NUMxMTkuMyA4MS43NSAxMjAu&#10;NTcgODEuODggMTIwLjU1IDgwLjIzTDEyMC45NCA4MC4xNyAxMjEuNzkgODQuOTYgMTIxLjQgODVD&#10;MTIxLjE5IDg0LjQ3IDEyMC44NyA4NCAxMjAuNDUgODMuNjEgMTE5LjY5IDgyLjkzIDExOC44OSA4&#10;My4wMSAxMTcuOTIgODMuMDFMMTE3LjQgODMuMDEgMTE3LjQgODcuMUMxMTcuNCA4OC4zOCAxMTcu&#10;NzUgODguODcgMTE5LjI3IDg4Ljg3IDEyMS43NCA4OC44NyAxMjMuMzMgODcuNDIgMTI0LjM0IDg1&#10;LjM2TDEyNC43NCA4NS41MSAxMjMuMSA5MC40MUMxMjMuMDMgOTAuMzMgMTIyLjk1IDkwLjI3IDEy&#10;Mi44NiA5MC4yMiAxMjIuNzcgOTAuMTggMTIyLjY3IDkwLjE1IDEyMi41NiA5MC4xNCAxMjIuMzcg&#10;OTAuMSAxMjIuMTYgOTAuMSAxMjEuOTQgOTAuMUwxMTIuMzcgOTAuMSAxMTIuMzkgOTAuMVoiIGZp&#10;bGw9IiNGRkZGRkYiLz48cGF0aCBkPSJNMTMxLjE0IDc4Ljk1QzEzMC43NiA3OC45NSAxMzAuMTQg&#10;NzkuMDIgMTI5Ljg1IDc5LjMxIDEyOS42NCA3OS41NCAxMjkuNjcgODAuMDEgMTI5LjY3IDgwLjI5&#10;TDEyOS42NyA4My4wOEMxMzAuOTggODIuNzYgMTMyLjc2IDgyLjAxIDEzMi43NiA4MC40MSAxMzIu&#10;NzYgNzkuNDUgMTMyLjExIDc4Ljk2IDEzMS4xNCA3OC45NlpNMTI1LjczIDgwLjA2QzEyNS43MyA3&#10;OC43NCAxMjUuNDYgNzguMTUgMTI0LjY3IDc4LjE3TDEyNC42NyA3Ny43IDEzMy4zNSA3Ny43QzEz&#10;NC4xNCA3Ny43MiAxMzQuOTkgNzcuNzIgMTM1LjczIDc4LjAxIDEzNi40IDc4LjMxIDEzNi44NSA3&#10;OC44NSAxMzYuODUgNzkuNjEgMTM2Ljg1IDgxLjE3IDEzNS4zOCA4Mi4yMSAxMzQuMTIgODIuODUg&#10;MTM1LjU0IDg0LjE5IDEzNi42NiA4Ni4wOCAxMzcuMzQgODguMDkgMTM3LjU1IDg4Ljc1IDEzNy45&#10;NCA4OS42MyAxMzguNzggODkuNjNMMTM4Ljc4IDkwLjEgMTMyLjMgOTAuMSAxMzIuMyA4OS42M0Mx&#10;MzIuNzUgODkuNjIgMTMzLjA5IDg5LjUxIDEzMy4wOSA4OS4wMSAxMzMuMDkgODcuODYgMTMxLjE2&#10;IDg1LjE1IDEzMC4zNSA4NC4yM0wxMjkuNjggODQuNDYgMTI5LjY4IDg3Ljc2QzEyOS42OCA4OS4w&#10;OCAxMjkuOTUgODkuNjYgMTMwLjc0IDg5LjY1TDEzMC43NCA5MC4xMiAxMjQuNjggOTAuMTIgMTI0&#10;LjY4IDg5LjY1QzEyNS40NyA4OS42NyAxMjUuNzQgODkuMDggMTI1Ljc0IDg3Ljc2TDEyNS43NCA4&#10;MC4wNyAxMjUuNzQgODAuMDdaIiBmaWxsPSIjRkZGRkZGIi8+PHJlY3QgeD0iMTU2LjUiIHk9IjAu&#10;MDEiIHdpZHRoPSIxNC43NyIgaGVpZ2h0PSIxNDEuNzIiIGZpbGw9IiNGRkZGRkYiLz48cmVjdCB4&#10;PSIwIiB5PSIwLjAxIiB3aWR0aD0iMTQuNzciIGhlaWdodD0iMTQxLjcyIiBmaWxsPSIjRkZGRkZG&#10;Ii8+PHJlY3QgeD0iMzEzIiB5PSIwLjAxIiB3aWR0aD0iMTQuNzciIGhlaWdodD0iMTQxLjcyIiBm&#10;aWxsPSIjRkZGRkZGIi8+PC9zdmc+UEsDBBQABgAIAAAAIQAiWs/n3wAAAAgBAAAPAAAAZHJzL2Rv&#10;d25yZXYueG1sTI/BTsMwEETvSPyDtUjcqJ2WQhTiVFUFnCokWiTEbRtvk6jxOordJP173BMcZ2c1&#10;8yZfTbYVA/W+cawhmSkQxKUzDVcavvZvDykIH5ANto5Jw4U8rIrbmxwz40b+pGEXKhFD2GeooQ6h&#10;y6T0ZU0W/cx1xNE7ut5iiLKvpOlxjOG2lXOlnqTFhmNDjR1taipPu7PV8D7iuF4kr8P2dNxcfvbL&#10;j+9tQlrf303rFxCBpvD3DFf8iA5FZDq4MxsvWg1xSNDwnDyCuLoqVfFy0DBfLFOQRS7/Dyh+AQAA&#10;//8DAFBLAwQUAAYACAAAACEArtSby9cAAACtAgAAGQAAAGRycy9fcmVscy9lMm9Eb2MueG1sLnJl&#10;bHO8ks9qwzAMh++DvoPRfXGSljFGnV7GoNfRPYCwFccs/oPllfbtayiDFbrtlqMk9P0+hLa7k5/F&#10;kTK7GBR0TQuCgo7GBavg4/D2+AyCCwaDcwyk4EwMu2H1sH2nGUtd4sklFpUSWMFUSnqRkvVEHrmJ&#10;iUKdjDF7LLXMVibUn2hJ9m37JPNPBgw3TLE3CvLerEEczqkm/8+O4+g0vUb95SmUOxHS+ZpdgZgt&#10;FQWejMNrc92kYEHed+iXcegbPv7q0C3j0P11h80yDpvvO8ibJxsuAAAA//8DAFBLAQItABQABgAI&#10;AAAAIQCo1seoEwEAAEkCAAATAAAAAAAAAAAAAAAAAAAAAABbQ29udGVudF9UeXBlc10ueG1sUEsB&#10;Ai0AFAAGAAgAAAAhADj9If/WAAAAlAEAAAsAAAAAAAAAAAAAAAAARAEAAF9yZWxzLy5yZWxzUEsB&#10;Ai0AFAAGAAgAAAAhAOR/7bSuAgAApQcAAA4AAAAAAAAAAAAAAAAAQwIAAGRycy9lMm9Eb2MueG1s&#10;UEsBAi0ACgAAAAAAAAAhAIz/wKSQDQAAkA0AABQAAAAAAAAAAAAAAAAAHQUAAGRycy9tZWRpYS9p&#10;bWFnZTEucG5nUEsBAi0ACgAAAAAAAAAhAMUWpohNBQAATQUAABQAAAAAAAAAAAAAAAAA3xIAAGRy&#10;cy9tZWRpYS9pbWFnZTIuc3ZnUEsBAi0ACgAAAAAAAAAhAD4iXtB3NQAAdzUAABQAAAAAAAAAAAAA&#10;AAAAXhgAAGRycy9tZWRpYS9pbWFnZTMucG5nUEsBAi0ACgAAAAAAAAAhAIh0a6iMLgAAjC4AABQA&#10;AAAAAAAAAAAAAAAAB04AAGRycy9tZWRpYS9pbWFnZTQuc3ZnUEsBAi0AFAAGAAgAAAAhACJaz+ff&#10;AAAACAEAAA8AAAAAAAAAAAAAAAAAxXwAAGRycy9kb3ducmV2LnhtbFBLAQItABQABgAIAAAAIQCu&#10;1JvL1wAAAK0CAAAZAAAAAAAAAAAAAAAAANF9AABkcnMvX3JlbHMvZTJvRG9jLnhtbC5yZWxzUEsF&#10;BgAAAAAJAAkAQgIAAN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rand Graphic" o:spid="_x0000_s1027" type="#_x0000_t75" style="position:absolute;top:3259;width:68580;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pkgyAAAAOMAAAAPAAAAZHJzL2Rvd25yZXYueG1sRE9fS8Mw&#10;EH8X/A7hhL2IS7dpq3XZGI6x+Vbn8Plobk2xuZQmtt23XwTBx/v9v+V6tI3oqfO1YwWzaQKCuHS6&#10;5krB6XP38AzCB2SNjWNScCEP69XtzRJz7Qb+oP4YKhFD2OeowITQ5lL60pBFP3UtceTOrrMY4tlV&#10;Unc4xHDbyHmSpNJizbHBYEtvhsrv449VkO0272ZfF25W3J8WWx7OX5z2Sk3uxs0riEBj+Bf/uQ86&#10;zk+zlyx9yh4X8PtTBECurgAAAP//AwBQSwECLQAUAAYACAAAACEA2+H2y+4AAACFAQAAEwAAAAAA&#10;AAAAAAAAAAAAAAAAW0NvbnRlbnRfVHlwZXNdLnhtbFBLAQItABQABgAIAAAAIQBa9CxbvwAAABUB&#10;AAALAAAAAAAAAAAAAAAAAB8BAABfcmVscy8ucmVsc1BLAQItABQABgAIAAAAIQChcpkgyAAAAOMA&#10;AAAPAAAAAAAAAAAAAAAAAAcCAABkcnMvZG93bnJldi54bWxQSwUGAAAAAAMAAwC3AAAA/AIAAAAA&#10;">
                      <v:imagedata r:id="rId17" o:title="" cropleft="14769f"/>
                    </v:shape>
                    <v:shape id="Logo lockup" o:spid="_x0000_s1028" type="#_x0000_t75" style="position:absolute;left:6527;width:14758;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BDyQAAAOMAAAAPAAAAZHJzL2Rvd25yZXYueG1sRE9fT8Iw&#10;EH838Ts0Z+KbdDNVYK4Qo5CM4AOC8fmynttkvS5rgeGnpyYmPt7v/+XzwbbiSL1vHGtIRwkI4tKZ&#10;hisNH7vl3QSED8gGW8ek4Uwe5rPrqxwz4078TsdtqEQMYZ+hhjqELpPSlzVZ9CPXEUfuy/UWQzz7&#10;SpoeTzHctvI+SR6lxYZjQ40dvdRU7rcHq+GnWb8Wn5vFUKjz275YfXebcVhpfXszPD+BCDSEf/Gf&#10;uzBx/lSp6cNYqRR+f4oAyNkFAAD//wMAUEsBAi0AFAAGAAgAAAAhANvh9svuAAAAhQEAABMAAAAA&#10;AAAAAAAAAAAAAAAAAFtDb250ZW50X1R5cGVzXS54bWxQSwECLQAUAAYACAAAACEAWvQsW78AAAAV&#10;AQAACwAAAAAAAAAAAAAAAAAfAQAAX3JlbHMvLnJlbHNQSwECLQAUAAYACAAAACEAxfgAQ8kAAADj&#10;AAAADwAAAAAAAAAAAAAAAAAHAgAAZHJzL2Rvd25yZXYueG1sUEsFBgAAAAADAAMAtwAAAP0CAAAA&#10;AA==&#10;">
                      <v:imagedata r:id="rId18" o:title=""/>
                    </v:shape>
                    <w10:wrap anchorx="page" anchory="page"/>
                    <w10:anchorlock/>
                  </v:group>
                </w:pict>
              </mc:Fallback>
            </mc:AlternateContent>
          </w:r>
        </w:p>
        <w:p w14:paraId="43A599C1" w14:textId="77777777" w:rsidR="004E4B96" w:rsidRDefault="006048B9" w:rsidP="005134A3"/>
      </w:sdtContent>
    </w:sdt>
    <w:p w14:paraId="43085508" w14:textId="77777777" w:rsidR="005134A3" w:rsidRPr="005134A3" w:rsidRDefault="005134A3" w:rsidP="005134A3">
      <w:pPr>
        <w:pStyle w:val="Title"/>
        <w:framePr w:wrap="notBeside"/>
      </w:pPr>
      <w:r>
        <w:t>Position Description</w:t>
      </w:r>
    </w:p>
    <w:p w14:paraId="31B2FE88" w14:textId="125C4C0D" w:rsidR="004E4B96" w:rsidRPr="004E4B96" w:rsidRDefault="004E4B96" w:rsidP="00971E4F">
      <w:pPr>
        <w:pStyle w:val="Explainertext"/>
      </w:pPr>
    </w:p>
    <w:p w14:paraId="3ADB6D17" w14:textId="2CBA9E3A" w:rsidR="00C2370C" w:rsidRDefault="006048B9" w:rsidP="00C2370C">
      <w:pPr>
        <w:pStyle w:val="FooterLeft"/>
        <w:framePr w:wrap="around"/>
      </w:pPr>
      <w:sdt>
        <w:sdtPr>
          <w:alias w:val="Publish Date"/>
          <w:tag w:val=""/>
          <w:id w:val="254489633"/>
          <w:lock w:val="sdtLocked"/>
          <w:placeholder>
            <w:docPart w:val="BE25EA6584E342F1B0F35ABAA39C1E52"/>
          </w:placeholder>
          <w:dataBinding w:prefixMappings="xmlns:ns0='http://schemas.microsoft.com/office/2006/coverPageProps' " w:xpath="/ns0:CoverPageProperties[1]/ns0:PublishDate[1]" w:storeItemID="{55AF091B-3C7A-41E3-B477-F2FDAA23CFDA}"/>
          <w:date w:fullDate="2022-07-27T00:00:00Z">
            <w:dateFormat w:val="d/MM/yyyy"/>
            <w:lid w:val="en-AU"/>
            <w:storeMappedDataAs w:val="dateTime"/>
            <w:calendar w:val="gregorian"/>
          </w:date>
        </w:sdtPr>
        <w:sdtEndPr/>
        <w:sdtContent>
          <w:r w:rsidR="00691FB7">
            <w:t>27/07/202</w:t>
          </w:r>
          <w:r w:rsidR="003C41E7">
            <w:t>2</w:t>
          </w:r>
        </w:sdtContent>
      </w:sdt>
      <w:r w:rsidR="00C2370C" w:rsidRPr="00C2370C">
        <w:tab/>
      </w:r>
      <w:sdt>
        <w:sdtPr>
          <w:alias w:val="Title"/>
          <w:tag w:val=""/>
          <w:id w:val="-92100117"/>
          <w:lock w:val="sdtLocked"/>
          <w:placeholder>
            <w:docPart w:val="99D80852F1574A418A6BBCBB78F5C46F"/>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3C41E7">
            <w:t>Technical Officer GIS</w:t>
          </w:r>
        </w:sdtContent>
      </w:sdt>
    </w:p>
    <w:tbl>
      <w:tblPr>
        <w:tblStyle w:val="Powercor-Details"/>
        <w:tblW w:w="0" w:type="auto"/>
        <w:tblLayout w:type="fixed"/>
        <w:tblLook w:val="04A0" w:firstRow="1" w:lastRow="0" w:firstColumn="1" w:lastColumn="0" w:noHBand="0" w:noVBand="1"/>
      </w:tblPr>
      <w:tblGrid>
        <w:gridCol w:w="2835"/>
        <w:gridCol w:w="6803"/>
      </w:tblGrid>
      <w:tr w:rsidR="0055020F" w14:paraId="7D2CB348" w14:textId="77777777" w:rsidTr="00261A7E">
        <w:tc>
          <w:tcPr>
            <w:cnfStyle w:val="001000000000" w:firstRow="0" w:lastRow="0" w:firstColumn="1" w:lastColumn="0" w:oddVBand="0" w:evenVBand="0" w:oddHBand="0" w:evenHBand="0" w:firstRowFirstColumn="0" w:firstRowLastColumn="0" w:lastRowFirstColumn="0" w:lastRowLastColumn="0"/>
            <w:tcW w:w="2835" w:type="dxa"/>
          </w:tcPr>
          <w:p w14:paraId="0EF4E25A" w14:textId="77777777" w:rsidR="0055020F" w:rsidRDefault="006048B9" w:rsidP="006575AA">
            <w:pPr>
              <w:pStyle w:val="NoSpacing"/>
            </w:pPr>
            <w:sdt>
              <w:sdtPr>
                <w:id w:val="1396399158"/>
                <w:lock w:val="sdtContentLocked"/>
                <w:placeholder>
                  <w:docPart w:val="35810D97CFC04881BAD919DEEE25081A"/>
                </w:placeholder>
                <w:showingPlcHdr/>
                <w15:appearance w15:val="hidden"/>
                <w:text/>
              </w:sdtPr>
              <w:sdtEndPr/>
              <w:sdtContent>
                <w:r w:rsidR="007E0719" w:rsidRPr="00221B43">
                  <w:t>Position title:</w:t>
                </w:r>
              </w:sdtContent>
            </w:sdt>
          </w:p>
        </w:tc>
        <w:tc>
          <w:tcPr>
            <w:tcW w:w="6803" w:type="dxa"/>
          </w:tcPr>
          <w:p w14:paraId="639C45C0" w14:textId="5998D691" w:rsidR="0055020F" w:rsidRPr="00BD5EDD" w:rsidRDefault="006048B9" w:rsidP="00BD5EDD">
            <w:pPr>
              <w:pStyle w:val="NoSpacing"/>
              <w:cnfStyle w:val="000000000000" w:firstRow="0" w:lastRow="0" w:firstColumn="0" w:lastColumn="0" w:oddVBand="0" w:evenVBand="0" w:oddHBand="0" w:evenHBand="0" w:firstRowFirstColumn="0" w:firstRowLastColumn="0" w:lastRowFirstColumn="0" w:lastRowLastColumn="0"/>
            </w:pPr>
            <w:sdt>
              <w:sdtPr>
                <w:alias w:val="Title"/>
                <w:tag w:val=""/>
                <w:id w:val="1450742510"/>
                <w:lock w:val="sdtLocked"/>
                <w:placeholder>
                  <w:docPart w:val="A323654FC65A4615AFC04F263A7EEA87"/>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3C41E7">
                  <w:t>Technical Officer GIS</w:t>
                </w:r>
              </w:sdtContent>
            </w:sdt>
          </w:p>
        </w:tc>
      </w:tr>
      <w:tr w:rsidR="00976238" w14:paraId="4938AD97" w14:textId="77777777" w:rsidTr="00261A7E">
        <w:sdt>
          <w:sdtPr>
            <w:id w:val="1489445239"/>
            <w:lock w:val="sdtContentLocked"/>
            <w:placeholder>
              <w:docPart w:val="0131FC7795F04B1791BC4577217FE3E4"/>
            </w:placeholder>
            <w:showingPlcHdr/>
            <w15:appearance w15:val="hidden"/>
            <w:text/>
          </w:sdtPr>
          <w:sdtEndPr/>
          <w:sdtContent>
            <w:tc>
              <w:tcPr>
                <w:cnfStyle w:val="001000000000" w:firstRow="0" w:lastRow="0" w:firstColumn="1" w:lastColumn="0" w:oddVBand="0" w:evenVBand="0" w:oddHBand="0" w:evenHBand="0" w:firstRowFirstColumn="0" w:firstRowLastColumn="0" w:lastRowFirstColumn="0" w:lastRowLastColumn="0"/>
                <w:tcW w:w="2835" w:type="dxa"/>
              </w:tcPr>
              <w:p w14:paraId="36E6DDDF" w14:textId="77777777" w:rsidR="00976238" w:rsidRDefault="007E0719" w:rsidP="00976238">
                <w:pPr>
                  <w:pStyle w:val="NoSpacing"/>
                </w:pPr>
                <w:r w:rsidRPr="00221B43">
                  <w:t>Reports to:</w:t>
                </w:r>
              </w:p>
            </w:tc>
          </w:sdtContent>
        </w:sdt>
        <w:sdt>
          <w:sdtPr>
            <w:id w:val="-1780095719"/>
            <w:placeholder>
              <w:docPart w:val="CF77797355B649FC8E118B9FBC2B9C6F"/>
            </w:placeholder>
            <w15:appearance w15:val="hidden"/>
          </w:sdtPr>
          <w:sdtEndPr/>
          <w:sdtContent>
            <w:tc>
              <w:tcPr>
                <w:tcW w:w="6803" w:type="dxa"/>
              </w:tcPr>
              <w:p w14:paraId="51DA92A5" w14:textId="2448F08C" w:rsidR="00976238" w:rsidRDefault="008E525E" w:rsidP="00976238">
                <w:pPr>
                  <w:pStyle w:val="NoSpacing"/>
                  <w:cnfStyle w:val="000000000000" w:firstRow="0" w:lastRow="0" w:firstColumn="0" w:lastColumn="0" w:oddVBand="0" w:evenVBand="0" w:oddHBand="0" w:evenHBand="0" w:firstRowFirstColumn="0" w:firstRowLastColumn="0" w:lastRowFirstColumn="0" w:lastRowLastColumn="0"/>
                </w:pPr>
                <w:r>
                  <w:t>Team Leader GIS</w:t>
                </w:r>
              </w:p>
            </w:tc>
          </w:sdtContent>
        </w:sdt>
      </w:tr>
    </w:tbl>
    <w:p w14:paraId="1E68580B" w14:textId="77777777" w:rsidR="003879B0" w:rsidRPr="00F5267B" w:rsidRDefault="003879B0" w:rsidP="00F5267B">
      <w:pPr>
        <w:pStyle w:val="Spaceholder"/>
      </w:pPr>
    </w:p>
    <w:sdt>
      <w:sdtPr>
        <w:rPr>
          <w:i/>
          <w:color w:val="00B050"/>
          <w:sz w:val="20"/>
        </w:rPr>
        <w:alias w:val="Business unit drop-down l ist"/>
        <w:tag w:val="Click to select the appropriate Business unit. This will populate headings and text."/>
        <w:id w:val="1007788129"/>
        <w:placeholder>
          <w:docPart w:val="1CDB5E36C8EE4C54A8C8F0F5236D8923"/>
        </w:placeholder>
        <w:docPartList>
          <w:docPartGallery w:val="Custom 1"/>
          <w:docPartCategory w:val="Business unit"/>
        </w:docPartList>
      </w:sdtPr>
      <w:sdtEndPr/>
      <w:sdtContent>
        <w:p w14:paraId="0F04EAA3" w14:textId="77777777" w:rsidR="008E525E" w:rsidRPr="0050324B" w:rsidRDefault="008E525E" w:rsidP="0050324B">
          <w:pPr>
            <w:pStyle w:val="Spaceholder"/>
          </w:pPr>
          <w:r>
            <w:t xml:space="preserve">  </w:t>
          </w:r>
        </w:p>
        <w:tbl>
          <w:tblPr>
            <w:tblStyle w:val="Powercor-Details"/>
            <w:tblW w:w="0" w:type="auto"/>
            <w:tblLayout w:type="fixed"/>
            <w:tblLook w:val="04A0" w:firstRow="1" w:lastRow="0" w:firstColumn="1" w:lastColumn="0" w:noHBand="0" w:noVBand="1"/>
          </w:tblPr>
          <w:tblGrid>
            <w:gridCol w:w="2835"/>
            <w:gridCol w:w="6803"/>
          </w:tblGrid>
          <w:tr w:rsidR="008E525E" w14:paraId="5E168E19" w14:textId="77777777" w:rsidTr="00261A7E">
            <w:tc>
              <w:tcPr>
                <w:cnfStyle w:val="001000000000" w:firstRow="0" w:lastRow="0" w:firstColumn="1" w:lastColumn="0" w:oddVBand="0" w:evenVBand="0" w:oddHBand="0" w:evenHBand="0" w:firstRowFirstColumn="0" w:firstRowLastColumn="0" w:lastRowFirstColumn="0" w:lastRowLastColumn="0"/>
                <w:tcW w:w="2835" w:type="dxa"/>
              </w:tcPr>
              <w:p w14:paraId="4AAA28AF" w14:textId="77777777" w:rsidR="008E525E" w:rsidRDefault="006048B9" w:rsidP="00976238">
                <w:pPr>
                  <w:pStyle w:val="NoSpacing"/>
                </w:pPr>
                <w:sdt>
                  <w:sdtPr>
                    <w:id w:val="-568424488"/>
                    <w:lock w:val="contentLocked"/>
                    <w:placeholder>
                      <w:docPart w:val="CDBD4B4CA82C4E548BCF075CDF31DBE9"/>
                    </w:placeholder>
                    <w:group/>
                  </w:sdtPr>
                  <w:sdtEndPr/>
                  <w:sdtContent>
                    <w:r w:rsidR="008E525E" w:rsidRPr="003879B0">
                      <w:t>Business unit:</w:t>
                    </w:r>
                  </w:sdtContent>
                </w:sdt>
              </w:p>
            </w:tc>
            <w:tc>
              <w:tcPr>
                <w:tcW w:w="6803" w:type="dxa"/>
              </w:tcPr>
              <w:p w14:paraId="7CE7A7A0" w14:textId="77777777" w:rsidR="008E525E" w:rsidRDefault="008E525E" w:rsidP="00976238">
                <w:pPr>
                  <w:pStyle w:val="NoSpacing"/>
                  <w:cnfStyle w:val="000000000000" w:firstRow="0" w:lastRow="0" w:firstColumn="0" w:lastColumn="0" w:oddVBand="0" w:evenVBand="0" w:oddHBand="0" w:evenHBand="0" w:firstRowFirstColumn="0" w:firstRowLastColumn="0" w:lastRowFirstColumn="0" w:lastRowLastColumn="0"/>
                </w:pPr>
                <w:r w:rsidRPr="003973F8">
                  <w:t>Network Services</w:t>
                </w:r>
              </w:p>
            </w:tc>
          </w:tr>
          <w:tr w:rsidR="008E525E" w14:paraId="01E16147" w14:textId="77777777" w:rsidTr="00261A7E">
            <w:tc>
              <w:tcPr>
                <w:cnfStyle w:val="001000000000" w:firstRow="0" w:lastRow="0" w:firstColumn="1" w:lastColumn="0" w:oddVBand="0" w:evenVBand="0" w:oddHBand="0" w:evenHBand="0" w:firstRowFirstColumn="0" w:firstRowLastColumn="0" w:lastRowFirstColumn="0" w:lastRowLastColumn="0"/>
                <w:tcW w:w="2835" w:type="dxa"/>
              </w:tcPr>
              <w:sdt>
                <w:sdtPr>
                  <w:id w:val="-1016689321"/>
                  <w:lock w:val="contentLocked"/>
                  <w:placeholder>
                    <w:docPart w:val="CDBD4B4CA82C4E548BCF075CDF31DBE9"/>
                  </w:placeholder>
                  <w:group/>
                </w:sdtPr>
                <w:sdtEndPr/>
                <w:sdtContent>
                  <w:p w14:paraId="2256415B" w14:textId="77777777" w:rsidR="008E525E" w:rsidRDefault="008E525E" w:rsidP="00976238">
                    <w:pPr>
                      <w:pStyle w:val="NoSpacing"/>
                    </w:pPr>
                    <w:r w:rsidRPr="003879B0">
                      <w:t>Employment category:</w:t>
                    </w:r>
                  </w:p>
                </w:sdtContent>
              </w:sdt>
            </w:tc>
            <w:sdt>
              <w:sdtPr>
                <w:id w:val="-1681663182"/>
                <w:placeholder>
                  <w:docPart w:val="B5D2F5EE2FA14697B551DEEC12C39AFC"/>
                </w:placeholder>
                <w15:appearance w15:val="hidden"/>
              </w:sdtPr>
              <w:sdtEndPr/>
              <w:sdtContent>
                <w:tc>
                  <w:tcPr>
                    <w:tcW w:w="6803" w:type="dxa"/>
                  </w:tcPr>
                  <w:p w14:paraId="62160597" w14:textId="4D37ADDD" w:rsidR="008E525E" w:rsidRDefault="003C41E7" w:rsidP="00976238">
                    <w:pPr>
                      <w:pStyle w:val="NoSpacing"/>
                      <w:cnfStyle w:val="000000000000" w:firstRow="0" w:lastRow="0" w:firstColumn="0" w:lastColumn="0" w:oddVBand="0" w:evenVBand="0" w:oddHBand="0" w:evenHBand="0" w:firstRowFirstColumn="0" w:firstRowLastColumn="0" w:lastRowFirstColumn="0" w:lastRowLastColumn="0"/>
                    </w:pPr>
                    <w:r>
                      <w:t>Enterprise Agreement (Pay Point 14-18)</w:t>
                    </w:r>
                  </w:p>
                </w:tc>
              </w:sdtContent>
            </w:sdt>
          </w:tr>
        </w:tbl>
        <w:p w14:paraId="3E5D9817" w14:textId="77777777" w:rsidR="008E525E" w:rsidRDefault="008E525E" w:rsidP="0050324B">
          <w:pPr>
            <w:pStyle w:val="Heading2"/>
            <w:spacing w:before="360"/>
          </w:pPr>
          <w:r>
            <w:t xml:space="preserve">About </w:t>
          </w:r>
          <w:r w:rsidRPr="008C07B2">
            <w:t>CitiPower and Powercor</w:t>
          </w:r>
        </w:p>
        <w:p w14:paraId="27A08626" w14:textId="77777777" w:rsidR="008E525E" w:rsidRPr="00A93B74" w:rsidRDefault="008E525E" w:rsidP="0050324B">
          <w:r w:rsidRPr="00A93B74">
            <w:t>As electricity distribution companies we provide safe, reliable and affordable power to 1.9 million Victorian customers. We use our network of poles, wires and infrastructure to bring power to homes and businesses across almost 65% of Victoria — that’s more than 120,000 kilometres of wires and 850,000 poles.</w:t>
          </w:r>
        </w:p>
        <w:p w14:paraId="5447177A" w14:textId="77777777" w:rsidR="008E525E" w:rsidRPr="00A93B74" w:rsidRDefault="008E525E" w:rsidP="0050324B">
          <w:r w:rsidRPr="00A93B74">
            <w:t>But we do so much more than manage poles and wires. We’re also the gateway to a clean energy future, dedicated to finding solutions and harnessing new technology to benefit our customers, communities and the environment. This includes industry leading projects in community batteries, demand management, smart charging for electric vehicles (EVs) and microgrids.</w:t>
          </w:r>
        </w:p>
        <w:p w14:paraId="465C7B96" w14:textId="77777777" w:rsidR="008E525E" w:rsidRDefault="008E525E" w:rsidP="0050324B">
          <w:r w:rsidRPr="00A93B74">
            <w:t>And as more customers choose solar, batteries, EVs and smart appliances — the electricity system is becoming increasingly complex, and so too is the level of innovation required to manage it.</w:t>
          </w:r>
        </w:p>
        <w:p w14:paraId="64FE0248" w14:textId="77777777" w:rsidR="008E525E" w:rsidRDefault="008E525E" w:rsidP="003973F8">
          <w:pPr>
            <w:pStyle w:val="Heading2"/>
          </w:pPr>
          <w:r>
            <w:t>About the Network Services team you’ll be part of</w:t>
          </w:r>
        </w:p>
        <w:p w14:paraId="7FAA675C" w14:textId="77777777" w:rsidR="008E525E" w:rsidRPr="003973F8" w:rsidRDefault="008E525E" w:rsidP="003973F8">
          <w:r w:rsidRPr="00130F38">
            <w:t>Network Services is a 24x7 operation, constructing and maintaining electrical infrastructure and responding to faults and emergencies throughout the CitiPower and Powercor electricity distribution networks. The team is responsible for design, project management, workforce management, field construction and supply chain and logistics management. Functional teams include network control and operations, major projects, maintenance, field services, design and customer programs and works delivery management</w:t>
          </w:r>
          <w:r>
            <w:t>.</w:t>
          </w:r>
        </w:p>
        <w:p w14:paraId="24065DD6" w14:textId="474C2125" w:rsidR="00F5267B" w:rsidRPr="00282B3F" w:rsidRDefault="006048B9" w:rsidP="00386F37">
          <w:pPr>
            <w:pStyle w:val="Explainertext"/>
          </w:pPr>
        </w:p>
      </w:sdtContent>
    </w:sdt>
    <w:p w14:paraId="234AAB4B" w14:textId="77777777" w:rsidR="004E4B96" w:rsidRDefault="00D366F0" w:rsidP="004E4B96">
      <w:pPr>
        <w:pStyle w:val="Heading2"/>
        <w:keepLines/>
      </w:pPr>
      <w:r>
        <w:t>Our core values</w:t>
      </w:r>
    </w:p>
    <w:tbl>
      <w:tblPr>
        <w:tblStyle w:val="Blank"/>
        <w:tblW w:w="0" w:type="auto"/>
        <w:tblLayout w:type="fixed"/>
        <w:tblCellMar>
          <w:right w:w="113" w:type="dxa"/>
        </w:tblCellMar>
        <w:tblLook w:val="04A0" w:firstRow="1" w:lastRow="0" w:firstColumn="1" w:lastColumn="0" w:noHBand="0" w:noVBand="1"/>
      </w:tblPr>
      <w:tblGrid>
        <w:gridCol w:w="1927"/>
        <w:gridCol w:w="1927"/>
        <w:gridCol w:w="1928"/>
        <w:gridCol w:w="1928"/>
        <w:gridCol w:w="1928"/>
      </w:tblGrid>
      <w:tr w:rsidR="004E4B96" w14:paraId="6CEB0DF7" w14:textId="77777777" w:rsidTr="009D1591">
        <w:tc>
          <w:tcPr>
            <w:tcW w:w="1927" w:type="dxa"/>
          </w:tcPr>
          <w:p w14:paraId="029A19D7" w14:textId="77777777" w:rsidR="004E4B96" w:rsidRDefault="004E4B96" w:rsidP="009D1591">
            <w:r>
              <w:rPr>
                <w:noProof/>
              </w:rPr>
              <w:drawing>
                <wp:inline distT="0" distB="0" distL="0" distR="0" wp14:anchorId="0470E919" wp14:editId="7AAB1455">
                  <wp:extent cx="1077595" cy="1437005"/>
                  <wp:effectExtent l="0" t="0" r="8255" b="0"/>
                  <wp:docPr id="1314236520" name="Picture 11" descr="A logo for a construction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36520" name="Picture 11" descr="A logo for a construction company&#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77595" cy="1437005"/>
                          </a:xfrm>
                          <a:prstGeom prst="rect">
                            <a:avLst/>
                          </a:prstGeom>
                          <a:noFill/>
                          <a:ln>
                            <a:noFill/>
                          </a:ln>
                        </pic:spPr>
                      </pic:pic>
                    </a:graphicData>
                  </a:graphic>
                </wp:inline>
              </w:drawing>
            </w:r>
          </w:p>
        </w:tc>
        <w:tc>
          <w:tcPr>
            <w:tcW w:w="1927" w:type="dxa"/>
          </w:tcPr>
          <w:p w14:paraId="6CDE0C6B" w14:textId="77777777" w:rsidR="004E4B96" w:rsidRDefault="004E4B96" w:rsidP="009D1591">
            <w:r>
              <w:rPr>
                <w:noProof/>
              </w:rPr>
              <w:drawing>
                <wp:inline distT="0" distB="0" distL="0" distR="0" wp14:anchorId="1038002F" wp14:editId="4F6BD5ED">
                  <wp:extent cx="1065753" cy="1440000"/>
                  <wp:effectExtent l="0" t="0" r="1270" b="8255"/>
                  <wp:docPr id="927902294" name="Picture 1" descr="A light bulb and a tri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902294" name="Picture 1" descr="A light bulb and a triangle&#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65753" cy="1440000"/>
                          </a:xfrm>
                          <a:prstGeom prst="rect">
                            <a:avLst/>
                          </a:prstGeom>
                          <a:noFill/>
                          <a:ln>
                            <a:noFill/>
                          </a:ln>
                        </pic:spPr>
                      </pic:pic>
                    </a:graphicData>
                  </a:graphic>
                </wp:inline>
              </w:drawing>
            </w:r>
          </w:p>
        </w:tc>
        <w:tc>
          <w:tcPr>
            <w:tcW w:w="1928" w:type="dxa"/>
          </w:tcPr>
          <w:p w14:paraId="1D8F515F" w14:textId="77777777" w:rsidR="004E4B96" w:rsidRDefault="004E4B96" w:rsidP="009D1591">
            <w:r>
              <w:rPr>
                <w:noProof/>
              </w:rPr>
              <w:drawing>
                <wp:inline distT="0" distB="0" distL="0" distR="0" wp14:anchorId="76FAD08B" wp14:editId="0F1F5079">
                  <wp:extent cx="1065753" cy="1440000"/>
                  <wp:effectExtent l="0" t="0" r="1270" b="8255"/>
                  <wp:docPr id="49013932" name="Picture 2"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3932" name="Picture 2" descr="A logo for a company&#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65753" cy="1440000"/>
                          </a:xfrm>
                          <a:prstGeom prst="rect">
                            <a:avLst/>
                          </a:prstGeom>
                          <a:noFill/>
                          <a:ln>
                            <a:noFill/>
                          </a:ln>
                        </pic:spPr>
                      </pic:pic>
                    </a:graphicData>
                  </a:graphic>
                </wp:inline>
              </w:drawing>
            </w:r>
          </w:p>
        </w:tc>
        <w:tc>
          <w:tcPr>
            <w:tcW w:w="1928" w:type="dxa"/>
          </w:tcPr>
          <w:p w14:paraId="1E3174AB" w14:textId="77777777" w:rsidR="004E4B96" w:rsidRDefault="004E4B96" w:rsidP="009D1591">
            <w:r>
              <w:rPr>
                <w:noProof/>
              </w:rPr>
              <w:drawing>
                <wp:inline distT="0" distB="0" distL="0" distR="0" wp14:anchorId="3F5EDBB1" wp14:editId="351EF5CF">
                  <wp:extent cx="1065753" cy="1440000"/>
                  <wp:effectExtent l="0" t="0" r="1270" b="8255"/>
                  <wp:docPr id="1118383075" name="Picture 3" descr="A logo of a mount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383075" name="Picture 3" descr="A logo of a mountain&#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65753" cy="1440000"/>
                          </a:xfrm>
                          <a:prstGeom prst="rect">
                            <a:avLst/>
                          </a:prstGeom>
                          <a:noFill/>
                          <a:ln>
                            <a:noFill/>
                          </a:ln>
                        </pic:spPr>
                      </pic:pic>
                    </a:graphicData>
                  </a:graphic>
                </wp:inline>
              </w:drawing>
            </w:r>
          </w:p>
        </w:tc>
        <w:tc>
          <w:tcPr>
            <w:tcW w:w="1928" w:type="dxa"/>
          </w:tcPr>
          <w:p w14:paraId="6A557EB6" w14:textId="77777777" w:rsidR="004E4B96" w:rsidRDefault="004E4B96" w:rsidP="009D1591">
            <w:r>
              <w:rPr>
                <w:noProof/>
              </w:rPr>
              <w:drawing>
                <wp:inline distT="0" distB="0" distL="0" distR="0" wp14:anchorId="7FC8DE3D" wp14:editId="5802B468">
                  <wp:extent cx="1065753" cy="1440000"/>
                  <wp:effectExtent l="0" t="0" r="1270" b="8255"/>
                  <wp:docPr id="2037706063" name="Picture 4" descr="A logo of two people giving each other high fi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706063" name="Picture 4" descr="A logo of two people giving each other high fiv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5753" cy="1440000"/>
                          </a:xfrm>
                          <a:prstGeom prst="rect">
                            <a:avLst/>
                          </a:prstGeom>
                          <a:noFill/>
                          <a:ln>
                            <a:noFill/>
                          </a:ln>
                        </pic:spPr>
                      </pic:pic>
                    </a:graphicData>
                  </a:graphic>
                </wp:inline>
              </w:drawing>
            </w:r>
          </w:p>
        </w:tc>
      </w:tr>
    </w:tbl>
    <w:p w14:paraId="1083B49E" w14:textId="77777777" w:rsidR="0050324B" w:rsidRDefault="0050324B" w:rsidP="004E4B96">
      <w:pPr>
        <w:spacing w:before="0" w:after="160" w:line="259" w:lineRule="auto"/>
        <w:rPr>
          <w:rFonts w:cs="Arial"/>
          <w:b/>
          <w:bCs/>
          <w:sz w:val="16"/>
        </w:rPr>
      </w:pPr>
    </w:p>
    <w:p w14:paraId="27B4DCDA" w14:textId="77777777" w:rsidR="00283B16" w:rsidRDefault="00283B16">
      <w:pPr>
        <w:spacing w:before="0" w:after="160" w:line="259" w:lineRule="auto"/>
      </w:pPr>
      <w:r>
        <w:br w:type="page"/>
      </w:r>
    </w:p>
    <w:sdt>
      <w:sdtPr>
        <w:id w:val="-1186601520"/>
        <w:lock w:val="sdtContentLocked"/>
        <w:placeholder>
          <w:docPart w:val="8C2BAA550ED046069C20760554312451"/>
        </w:placeholder>
        <w:showingPlcHdr/>
        <w15:appearance w15:val="hidden"/>
      </w:sdtPr>
      <w:sdtEndPr/>
      <w:sdtContent>
        <w:p w14:paraId="60896DA9" w14:textId="77777777" w:rsidR="00283B16" w:rsidRDefault="00265DC5" w:rsidP="00283B16">
          <w:pPr>
            <w:pStyle w:val="Heading2"/>
          </w:pPr>
          <w:r w:rsidRPr="00265DC5">
            <w:t>Purpose of the position</w:t>
          </w:r>
        </w:p>
      </w:sdtContent>
    </w:sdt>
    <w:p w14:paraId="3A8854DC" w14:textId="1C17641C" w:rsidR="009F707D" w:rsidRPr="00C21710" w:rsidRDefault="003C41E7" w:rsidP="008E525E">
      <w:r w:rsidRPr="6D2DBB62">
        <w:rPr>
          <w:rFonts w:ascii="Arial" w:eastAsia="Arial" w:hAnsi="Arial" w:cs="Arial"/>
          <w:color w:val="1A2331" w:themeColor="text1"/>
          <w:szCs w:val="20"/>
        </w:rPr>
        <w:t>The Technical Officer GIS is responsible for the provision of Geographic Information Services and minor drafting and survey services to assist in the Design of Overhead and Underground Distribution projects. Furthermore, this position is responsible for the provision of GIS information and asset recording information for internal and external Powercor Network Services clients</w:t>
      </w:r>
      <w:r w:rsidR="00A57BEA">
        <w:rPr>
          <w:rFonts w:ascii="Arial" w:eastAsia="Arial" w:hAnsi="Arial" w:cs="Arial"/>
          <w:color w:val="1A2331" w:themeColor="text1"/>
          <w:szCs w:val="20"/>
        </w:rPr>
        <w:t>.</w:t>
      </w:r>
    </w:p>
    <w:p w14:paraId="1B2C5FA7" w14:textId="77777777" w:rsidR="00283B16" w:rsidRPr="00C21710" w:rsidRDefault="006048B9" w:rsidP="00265DC5">
      <w:pPr>
        <w:pStyle w:val="Heading2"/>
      </w:pPr>
      <w:sdt>
        <w:sdtPr>
          <w:id w:val="-1018700932"/>
          <w:lock w:val="contentLocked"/>
          <w:placeholder>
            <w:docPart w:val="5870A9C48D3E43C0878689010F723D87"/>
          </w:placeholder>
          <w:showingPlcHdr/>
          <w15:appearance w15:val="hidden"/>
        </w:sdtPr>
        <w:sdtEndPr/>
        <w:sdtContent>
          <w:r w:rsidR="00265DC5">
            <w:t>Your key responsibilities</w:t>
          </w:r>
        </w:sdtContent>
      </w:sdt>
    </w:p>
    <w:p w14:paraId="0EC0738D" w14:textId="6EF57B90" w:rsidR="00283B16" w:rsidRPr="00C21710" w:rsidRDefault="007B1991" w:rsidP="00A04553">
      <w:pPr>
        <w:pStyle w:val="Heading3"/>
      </w:pPr>
      <w:r>
        <w:t xml:space="preserve">Provide </w:t>
      </w:r>
      <w:r w:rsidR="003C41E7">
        <w:t>a full range of GIS Services relevant to electrician network system projects</w:t>
      </w:r>
    </w:p>
    <w:p w14:paraId="706E05AA" w14:textId="77777777" w:rsidR="003C41E7" w:rsidRPr="00DD3FBE" w:rsidRDefault="003C41E7" w:rsidP="003C41E7">
      <w:pPr>
        <w:pStyle w:val="ListBullet"/>
        <w:rPr>
          <w:rFonts w:eastAsia="Arial"/>
        </w:rPr>
      </w:pPr>
      <w:r w:rsidRPr="6D2DBB62">
        <w:t>Co-ordinate the input and update of data within GIS and associated databases in accordance with customer requirements and agreed timeframes</w:t>
      </w:r>
    </w:p>
    <w:p w14:paraId="47DC2D70" w14:textId="77777777" w:rsidR="003C41E7" w:rsidRDefault="003C41E7" w:rsidP="003C41E7">
      <w:pPr>
        <w:pStyle w:val="ListBullet"/>
        <w:rPr>
          <w:rFonts w:eastAsia="Verdana" w:cs="Verdana"/>
        </w:rPr>
      </w:pPr>
      <w:r w:rsidRPr="6D2DBB62">
        <w:t>Assist in the development of agreed GIS documentation and asset recording standards for electrical network system projects in a timely manner</w:t>
      </w:r>
    </w:p>
    <w:p w14:paraId="64C80411" w14:textId="77777777" w:rsidR="003C41E7" w:rsidRDefault="003C41E7" w:rsidP="003C41E7">
      <w:pPr>
        <w:pStyle w:val="ListBullet"/>
        <w:rPr>
          <w:rFonts w:eastAsia="Verdana" w:cs="Verdana"/>
        </w:rPr>
      </w:pPr>
      <w:r w:rsidRPr="6D2DBB62">
        <w:t>Audit and maintain the data entered in GIS and associated electrical network record systems to ensure the adherence to agreed asset recording standards</w:t>
      </w:r>
    </w:p>
    <w:p w14:paraId="6850ECF8" w14:textId="77777777" w:rsidR="003C41E7" w:rsidRDefault="003C41E7" w:rsidP="003C41E7">
      <w:pPr>
        <w:pStyle w:val="ListBullet"/>
      </w:pPr>
      <w:r w:rsidRPr="72E1A046">
        <w:t>Prepare or update plans of projects and maintain system records in accordance with appropriate standards and customer requirements</w:t>
      </w:r>
    </w:p>
    <w:p w14:paraId="3477BBD7" w14:textId="0CD4F9C2" w:rsidR="003C41E7" w:rsidRDefault="003C41E7" w:rsidP="003C41E7">
      <w:pPr>
        <w:pStyle w:val="ListBullet"/>
      </w:pPr>
      <w:r w:rsidRPr="72E1A046">
        <w:t>Undertake minor surveying activities to agreed timeframes and in accordance with the relevant technical manuals, OH&amp;S Act, Safety in Design guidelines and customer requirements.</w:t>
      </w:r>
    </w:p>
    <w:p w14:paraId="36A70E2F" w14:textId="6EFF198C" w:rsidR="00283B16" w:rsidRPr="00C21710" w:rsidRDefault="003C41E7" w:rsidP="00A04553">
      <w:pPr>
        <w:pStyle w:val="Heading3"/>
      </w:pPr>
      <w:r>
        <w:t>Provide project support</w:t>
      </w:r>
    </w:p>
    <w:p w14:paraId="3B82B8AA" w14:textId="77777777" w:rsidR="003C41E7" w:rsidRPr="0086571E" w:rsidRDefault="003C41E7" w:rsidP="003C41E7">
      <w:pPr>
        <w:pStyle w:val="ListBullet"/>
      </w:pPr>
      <w:r w:rsidRPr="6D2DBB62">
        <w:t>Monitor, review and reconcile time, costs and quality of distribution network projects and ensure unproductive time is maintained at a minimum and all hours worked for a client are charged accordingly in a timely manner</w:t>
      </w:r>
    </w:p>
    <w:p w14:paraId="20F317AC" w14:textId="77777777" w:rsidR="003C41E7" w:rsidRDefault="003C41E7" w:rsidP="003C41E7">
      <w:pPr>
        <w:pStyle w:val="ListBullet"/>
        <w:rPr>
          <w:rFonts w:eastAsia="Arial"/>
        </w:rPr>
      </w:pPr>
      <w:r w:rsidRPr="6D2DBB62">
        <w:t>Interrogate and update GIS/SAP connected equipment in a timely manner</w:t>
      </w:r>
    </w:p>
    <w:p w14:paraId="01E4A460" w14:textId="1D539070" w:rsidR="003C41E7" w:rsidRPr="008A5E42" w:rsidRDefault="003C41E7" w:rsidP="003C41E7">
      <w:pPr>
        <w:pStyle w:val="ListBullet"/>
      </w:pPr>
      <w:r w:rsidRPr="6D2DBB62">
        <w:t>Undertake special projects as designated in accordance with project management principles and ensure delivery is in accordance with time, quality, and cost constraints</w:t>
      </w:r>
    </w:p>
    <w:p w14:paraId="363F0C0D" w14:textId="3EB33A41" w:rsidR="009F707D" w:rsidRPr="00C21710" w:rsidRDefault="006977FB" w:rsidP="006977FB">
      <w:pPr>
        <w:pStyle w:val="Heading3"/>
      </w:pPr>
      <w:r>
        <w:t>Provide</w:t>
      </w:r>
      <w:r w:rsidRPr="006977FB">
        <w:rPr>
          <w:rFonts w:ascii="Arial" w:eastAsia="Verdana" w:hAnsi="Arial" w:cs="Arial"/>
          <w:bCs/>
        </w:rPr>
        <w:t xml:space="preserve"> </w:t>
      </w:r>
      <w:r w:rsidR="00E8534F">
        <w:rPr>
          <w:rFonts w:ascii="Arial" w:eastAsia="Verdana" w:hAnsi="Arial" w:cs="Arial"/>
          <w:bCs/>
        </w:rPr>
        <w:t>F</w:t>
      </w:r>
      <w:r>
        <w:rPr>
          <w:rFonts w:ascii="Arial" w:eastAsia="Verdana" w:hAnsi="Arial" w:cs="Arial"/>
          <w:bCs/>
        </w:rPr>
        <w:t xml:space="preserve">ield </w:t>
      </w:r>
      <w:r w:rsidR="00E8534F">
        <w:rPr>
          <w:rFonts w:ascii="Arial" w:eastAsia="Verdana" w:hAnsi="Arial" w:cs="Arial"/>
          <w:bCs/>
        </w:rPr>
        <w:t>D</w:t>
      </w:r>
      <w:r w:rsidRPr="00C943D2">
        <w:rPr>
          <w:rFonts w:ascii="Arial" w:eastAsia="Verdana" w:hAnsi="Arial" w:cs="Arial"/>
          <w:bCs/>
        </w:rPr>
        <w:t xml:space="preserve">etailing </w:t>
      </w:r>
      <w:r w:rsidR="00E8534F">
        <w:rPr>
          <w:rFonts w:ascii="Arial" w:eastAsia="Verdana" w:hAnsi="Arial" w:cs="Arial"/>
          <w:bCs/>
        </w:rPr>
        <w:t>C</w:t>
      </w:r>
      <w:r w:rsidRPr="00C943D2">
        <w:rPr>
          <w:rFonts w:ascii="Arial" w:eastAsia="Verdana" w:hAnsi="Arial" w:cs="Arial"/>
          <w:bCs/>
        </w:rPr>
        <w:t xml:space="preserve">o-ordination </w:t>
      </w:r>
      <w:r w:rsidR="00E8534F">
        <w:rPr>
          <w:rFonts w:ascii="Arial" w:eastAsia="Verdana" w:hAnsi="Arial" w:cs="Arial"/>
          <w:bCs/>
        </w:rPr>
        <w:t>S</w:t>
      </w:r>
      <w:r w:rsidRPr="00C943D2">
        <w:rPr>
          <w:rFonts w:ascii="Arial" w:eastAsia="Verdana" w:hAnsi="Arial" w:cs="Arial"/>
          <w:bCs/>
        </w:rPr>
        <w:t>ervices</w:t>
      </w:r>
    </w:p>
    <w:p w14:paraId="063420B0" w14:textId="64E4EB4C" w:rsidR="006977FB" w:rsidRPr="006977FB" w:rsidRDefault="006977FB" w:rsidP="006977FB">
      <w:pPr>
        <w:pStyle w:val="ListBullet"/>
      </w:pPr>
      <w:r w:rsidRPr="006977FB">
        <w:t>Coordinate the collection, review, and consolidation of electrical as-built documentation from project teams, contractors, and vendors</w:t>
      </w:r>
    </w:p>
    <w:p w14:paraId="2BBE245E" w14:textId="52B25ECC" w:rsidR="00283B16" w:rsidRPr="006977FB" w:rsidRDefault="006977FB" w:rsidP="00AF3DB6">
      <w:pPr>
        <w:pStyle w:val="ListBullet"/>
      </w:pPr>
      <w:r w:rsidRPr="00086FCF">
        <w:rPr>
          <w:szCs w:val="20"/>
        </w:rPr>
        <w:t>Maintain revision control and ensure final approved drawings are delivered in accordance with drawing management system standards</w:t>
      </w:r>
    </w:p>
    <w:p w14:paraId="103BD9A6" w14:textId="590937C1" w:rsidR="006977FB" w:rsidRPr="00C21710" w:rsidRDefault="006977FB" w:rsidP="00691FB7">
      <w:pPr>
        <w:pStyle w:val="ListBullet"/>
      </w:pPr>
      <w:r w:rsidRPr="00E65F3B">
        <w:t>Provide technical support and guidance to field detailing teams on the use of 3D scanning technologies and deliverables</w:t>
      </w:r>
    </w:p>
    <w:p w14:paraId="3885F53A" w14:textId="4E1701D1" w:rsidR="00283B16" w:rsidRPr="00C21710" w:rsidRDefault="005073E9" w:rsidP="00A04553">
      <w:pPr>
        <w:pStyle w:val="Heading3"/>
      </w:pPr>
      <w:r w:rsidRPr="005073E9">
        <w:t>Innovation and Continuous Improvement</w:t>
      </w:r>
    </w:p>
    <w:p w14:paraId="6C2265CE" w14:textId="77777777" w:rsidR="003C41E7" w:rsidRDefault="003C41E7" w:rsidP="003C41E7">
      <w:pPr>
        <w:pStyle w:val="ListBullet"/>
      </w:pPr>
      <w:r>
        <w:t>Pro-actively pursue innovation in relation to products, services, processes, practices, and procedures</w:t>
      </w:r>
    </w:p>
    <w:p w14:paraId="7EA873F0" w14:textId="77777777" w:rsidR="003C41E7" w:rsidRDefault="003C41E7" w:rsidP="003C41E7">
      <w:pPr>
        <w:pStyle w:val="ListBullet"/>
      </w:pPr>
      <w:r>
        <w:t>Effectively implement innovation through gaining ownership from stakeholders and through effectively managing resultant change.</w:t>
      </w:r>
    </w:p>
    <w:p w14:paraId="72575895" w14:textId="2F01698F" w:rsidR="003C41E7" w:rsidRDefault="003C41E7" w:rsidP="003C41E7">
      <w:pPr>
        <w:pStyle w:val="ListBullet"/>
      </w:pPr>
      <w:r>
        <w:t>Participate in a culture that is focused on workplace continuous improvement through identifying and supporting improvement initiatives and opportunities</w:t>
      </w:r>
    </w:p>
    <w:p w14:paraId="3FB63F99" w14:textId="77777777" w:rsidR="00283B16" w:rsidRDefault="00283B16" w:rsidP="00D366F0">
      <w:r>
        <w:br w:type="page"/>
      </w:r>
    </w:p>
    <w:sdt>
      <w:sdtPr>
        <w:id w:val="1014654748"/>
        <w:lock w:val="sdtContentLocked"/>
        <w:placeholder>
          <w:docPart w:val="9F5C4EB9DD4449C7B9EA7FDF8F7BB0E2"/>
        </w:placeholder>
        <w:showingPlcHdr/>
        <w15:appearance w15:val="hidden"/>
      </w:sdtPr>
      <w:sdtEndPr/>
      <w:sdtContent>
        <w:p w14:paraId="4DB29F8E" w14:textId="77777777" w:rsidR="00283B16" w:rsidRDefault="00C21710" w:rsidP="00283B16">
          <w:pPr>
            <w:pStyle w:val="Heading2"/>
          </w:pPr>
          <w:r>
            <w:t>What you’ll bring to the business</w:t>
          </w:r>
        </w:p>
      </w:sdtContent>
    </w:sdt>
    <w:p w14:paraId="18998250" w14:textId="4C8C7116" w:rsidR="009F274F" w:rsidRDefault="00283B16" w:rsidP="00F01305">
      <w:pPr>
        <w:pStyle w:val="Heading3"/>
      </w:pPr>
      <w:r>
        <w:t>Education / Qualifications:</w:t>
      </w:r>
    </w:p>
    <w:p w14:paraId="5428E85D" w14:textId="2129A52E" w:rsidR="009F274F" w:rsidRPr="003C41E7" w:rsidRDefault="003C41E7" w:rsidP="009F274F">
      <w:pPr>
        <w:pStyle w:val="ListParagraph"/>
        <w:keepNext/>
        <w:keepLines/>
        <w:numPr>
          <w:ilvl w:val="0"/>
          <w:numId w:val="44"/>
        </w:numPr>
        <w:spacing w:before="120" w:line="240" w:lineRule="auto"/>
        <w:rPr>
          <w:rFonts w:ascii="Arial" w:eastAsia="Times New Roman" w:hAnsi="Arial" w:cs="Arial"/>
          <w:bCs/>
          <w:szCs w:val="20"/>
        </w:rPr>
      </w:pPr>
      <w:r w:rsidRPr="003C41E7">
        <w:rPr>
          <w:rFonts w:ascii="Arial" w:eastAsia="Times New Roman" w:hAnsi="Arial" w:cs="Arial"/>
          <w:bCs/>
          <w:szCs w:val="20"/>
        </w:rPr>
        <w:t>Advanced Diploma in ESI Power Systems, Certificate of Technology, and/or degree or diploma in Geospatial Systems</w:t>
      </w:r>
    </w:p>
    <w:p w14:paraId="50189665" w14:textId="149B3D54" w:rsidR="009F274F" w:rsidRDefault="00283B16" w:rsidP="00F01305">
      <w:pPr>
        <w:pStyle w:val="Heading3"/>
      </w:pPr>
      <w:r>
        <w:t>Knowledge:</w:t>
      </w:r>
    </w:p>
    <w:p w14:paraId="235B390F" w14:textId="77777777" w:rsidR="003C41E7" w:rsidRDefault="003C41E7" w:rsidP="003C41E7">
      <w:pPr>
        <w:pStyle w:val="ListParagraph"/>
        <w:keepNext/>
        <w:keepLines/>
        <w:numPr>
          <w:ilvl w:val="0"/>
          <w:numId w:val="44"/>
        </w:numPr>
        <w:spacing w:before="120" w:line="240" w:lineRule="auto"/>
        <w:rPr>
          <w:rFonts w:ascii="Arial" w:eastAsia="Times New Roman" w:hAnsi="Arial" w:cs="Arial"/>
          <w:bCs/>
          <w:szCs w:val="20"/>
        </w:rPr>
      </w:pPr>
      <w:r>
        <w:rPr>
          <w:rFonts w:ascii="Arial" w:eastAsia="Times New Roman" w:hAnsi="Arial" w:cs="Arial"/>
          <w:bCs/>
          <w:szCs w:val="20"/>
        </w:rPr>
        <w:t xml:space="preserve">Fundamental knowledge </w:t>
      </w:r>
      <w:r w:rsidRPr="006E70F8">
        <w:rPr>
          <w:rFonts w:ascii="Arial" w:eastAsia="Times New Roman" w:hAnsi="Arial" w:cs="Arial"/>
          <w:bCs/>
          <w:szCs w:val="20"/>
        </w:rPr>
        <w:t>of electricity distribution network assets</w:t>
      </w:r>
      <w:r>
        <w:rPr>
          <w:rFonts w:ascii="Arial" w:eastAsia="Times New Roman" w:hAnsi="Arial" w:cs="Arial"/>
          <w:bCs/>
          <w:szCs w:val="20"/>
        </w:rPr>
        <w:t xml:space="preserve"> </w:t>
      </w:r>
    </w:p>
    <w:p w14:paraId="7DA8BF13" w14:textId="77777777" w:rsidR="003C41E7" w:rsidRPr="002D0E08" w:rsidRDefault="003C41E7" w:rsidP="003C41E7">
      <w:pPr>
        <w:pStyle w:val="ListParagraph"/>
        <w:keepNext/>
        <w:keepLines/>
        <w:numPr>
          <w:ilvl w:val="0"/>
          <w:numId w:val="44"/>
        </w:numPr>
        <w:spacing w:before="120" w:line="240" w:lineRule="auto"/>
        <w:rPr>
          <w:rFonts w:ascii="Arial" w:hAnsi="Arial" w:cs="Arial"/>
          <w:szCs w:val="20"/>
        </w:rPr>
      </w:pPr>
      <w:r w:rsidRPr="002D0E08">
        <w:rPr>
          <w:rFonts w:ascii="Arial" w:eastAsia="Times New Roman" w:hAnsi="Arial" w:cs="Arial"/>
          <w:bCs/>
          <w:szCs w:val="20"/>
        </w:rPr>
        <w:t xml:space="preserve">Detailed understanding </w:t>
      </w:r>
      <w:r>
        <w:rPr>
          <w:rFonts w:ascii="Arial" w:eastAsia="Times New Roman" w:hAnsi="Arial" w:cs="Arial"/>
          <w:bCs/>
          <w:szCs w:val="20"/>
        </w:rPr>
        <w:t xml:space="preserve">of </w:t>
      </w:r>
      <w:r w:rsidRPr="002D0E08">
        <w:rPr>
          <w:rFonts w:ascii="Arial" w:eastAsia="Times New Roman" w:hAnsi="Arial" w:cs="Arial"/>
          <w:bCs/>
          <w:szCs w:val="20"/>
        </w:rPr>
        <w:t>Engineering Technical Standards, VES</w:t>
      </w:r>
      <w:r w:rsidRPr="002D0E08">
        <w:rPr>
          <w:rFonts w:ascii="Arial" w:eastAsia="Times New Roman" w:hAnsi="Arial" w:cs="Arial"/>
          <w:szCs w:val="20"/>
        </w:rPr>
        <w:t>I Design, Australian Standards</w:t>
      </w:r>
    </w:p>
    <w:p w14:paraId="4DB738CF" w14:textId="77777777" w:rsidR="003C41E7" w:rsidRPr="005743E4" w:rsidRDefault="003C41E7" w:rsidP="003C41E7">
      <w:pPr>
        <w:pStyle w:val="ListParagraph"/>
        <w:keepNext/>
        <w:keepLines/>
        <w:numPr>
          <w:ilvl w:val="0"/>
          <w:numId w:val="44"/>
        </w:numPr>
        <w:spacing w:before="120" w:line="240" w:lineRule="auto"/>
        <w:rPr>
          <w:rFonts w:ascii="Arial" w:eastAsia="Times New Roman" w:hAnsi="Arial" w:cs="Arial"/>
        </w:rPr>
      </w:pPr>
      <w:r w:rsidRPr="6D2DBB62">
        <w:rPr>
          <w:rFonts w:ascii="Arial" w:eastAsia="Times New Roman" w:hAnsi="Arial" w:cs="Arial"/>
        </w:rPr>
        <w:t>Detailed knowledge of GIS systems</w:t>
      </w:r>
    </w:p>
    <w:p w14:paraId="090B2F40" w14:textId="77777777" w:rsidR="003C41E7" w:rsidRPr="005743E4" w:rsidRDefault="003C41E7" w:rsidP="003C41E7">
      <w:pPr>
        <w:pStyle w:val="ListParagraph"/>
        <w:keepNext/>
        <w:keepLines/>
        <w:numPr>
          <w:ilvl w:val="0"/>
          <w:numId w:val="44"/>
        </w:numPr>
        <w:spacing w:before="120" w:line="240" w:lineRule="auto"/>
      </w:pPr>
      <w:r w:rsidRPr="6D2DBB62">
        <w:rPr>
          <w:rFonts w:ascii="Arial" w:eastAsia="Times New Roman" w:hAnsi="Arial" w:cs="Arial"/>
        </w:rPr>
        <w:t>Detailed knowledge of CAD Systems and related systems such as Drawing Management Systems</w:t>
      </w:r>
    </w:p>
    <w:p w14:paraId="0D2059C2" w14:textId="77777777" w:rsidR="003C41E7" w:rsidRPr="00A035E8" w:rsidRDefault="003C41E7" w:rsidP="003C41E7">
      <w:pPr>
        <w:pStyle w:val="ListParagraph"/>
        <w:keepNext/>
        <w:keepLines/>
        <w:numPr>
          <w:ilvl w:val="0"/>
          <w:numId w:val="44"/>
        </w:numPr>
        <w:spacing w:before="120" w:line="240" w:lineRule="auto"/>
        <w:rPr>
          <w:rFonts w:ascii="Arial" w:hAnsi="Arial" w:cs="Arial"/>
        </w:rPr>
      </w:pPr>
      <w:r w:rsidRPr="6D2DBB62">
        <w:rPr>
          <w:rFonts w:ascii="Arial" w:eastAsia="Times New Roman" w:hAnsi="Arial" w:cs="Arial"/>
        </w:rPr>
        <w:t>Detailed knowledge around current Drafting standards, practices, tools, and processes</w:t>
      </w:r>
    </w:p>
    <w:p w14:paraId="1220E9AA" w14:textId="77777777" w:rsidR="00283B16" w:rsidRDefault="00283B16" w:rsidP="004C0679">
      <w:pPr>
        <w:pStyle w:val="Heading3"/>
      </w:pPr>
      <w:r>
        <w:t>Experience:</w:t>
      </w:r>
    </w:p>
    <w:p w14:paraId="63BF56A2" w14:textId="77777777" w:rsidR="003C41E7" w:rsidRPr="00A035E8" w:rsidRDefault="003C41E7" w:rsidP="003C41E7">
      <w:pPr>
        <w:pStyle w:val="ListParagraph"/>
        <w:numPr>
          <w:ilvl w:val="0"/>
          <w:numId w:val="45"/>
        </w:numPr>
        <w:spacing w:before="120" w:line="240" w:lineRule="auto"/>
        <w:ind w:left="360"/>
        <w:rPr>
          <w:rFonts w:ascii="Arial" w:eastAsia="Arial" w:hAnsi="Arial" w:cs="Arial"/>
          <w:szCs w:val="20"/>
        </w:rPr>
      </w:pPr>
      <w:r w:rsidRPr="6D2DBB62">
        <w:rPr>
          <w:rFonts w:ascii="Arial" w:eastAsia="Times New Roman" w:hAnsi="Arial" w:cs="Arial"/>
        </w:rPr>
        <w:t>Demonstrated experience in a similar type of role, particularly around implementation of GIS systems and user acceptance testing</w:t>
      </w:r>
    </w:p>
    <w:p w14:paraId="3E6B7217" w14:textId="77777777" w:rsidR="003C41E7" w:rsidRPr="00A035E8" w:rsidRDefault="003C41E7" w:rsidP="003C41E7">
      <w:pPr>
        <w:pStyle w:val="ListParagraph"/>
        <w:numPr>
          <w:ilvl w:val="0"/>
          <w:numId w:val="45"/>
        </w:numPr>
        <w:spacing w:before="120" w:line="240" w:lineRule="auto"/>
        <w:ind w:left="360"/>
        <w:rPr>
          <w:rFonts w:ascii="Arial" w:eastAsia="Arial" w:hAnsi="Arial" w:cs="Arial"/>
          <w:szCs w:val="20"/>
        </w:rPr>
      </w:pPr>
      <w:r w:rsidRPr="6D2DBB62">
        <w:rPr>
          <w:rFonts w:ascii="Arial" w:eastAsia="Times New Roman" w:hAnsi="Arial" w:cs="Arial"/>
        </w:rPr>
        <w:t>Advanced working knowledge around current GIS standards, practices, tools, and processes</w:t>
      </w:r>
    </w:p>
    <w:p w14:paraId="3B04A077" w14:textId="77777777" w:rsidR="003C41E7" w:rsidRPr="00A035E8" w:rsidRDefault="003C41E7" w:rsidP="003C41E7">
      <w:pPr>
        <w:pStyle w:val="ListParagraph"/>
        <w:numPr>
          <w:ilvl w:val="0"/>
          <w:numId w:val="45"/>
        </w:numPr>
        <w:spacing w:before="120" w:line="240" w:lineRule="auto"/>
        <w:ind w:left="360"/>
        <w:rPr>
          <w:rFonts w:ascii="Arial" w:eastAsia="Arial" w:hAnsi="Arial" w:cs="Arial"/>
          <w:szCs w:val="20"/>
        </w:rPr>
      </w:pPr>
      <w:r w:rsidRPr="6D2DBB62">
        <w:rPr>
          <w:rFonts w:ascii="Arial" w:eastAsia="Times New Roman" w:hAnsi="Arial" w:cs="Arial"/>
        </w:rPr>
        <w:t>Working experience within the utilities or energy power industry in the areas of drafting</w:t>
      </w:r>
    </w:p>
    <w:p w14:paraId="3FE569F5" w14:textId="77777777" w:rsidR="00283B16" w:rsidRDefault="00283B16">
      <w:pPr>
        <w:spacing w:before="0" w:after="160" w:line="259" w:lineRule="auto"/>
        <w:rPr>
          <w:b/>
          <w:bCs/>
          <w:color w:val="0079C1" w:themeColor="accent1"/>
          <w:sz w:val="28"/>
          <w:szCs w:val="28"/>
        </w:rPr>
      </w:pPr>
      <w:r>
        <w:br w:type="page"/>
      </w:r>
    </w:p>
    <w:sdt>
      <w:sdtPr>
        <w:id w:val="-92099007"/>
        <w:lock w:val="sdtContentLocked"/>
        <w:placeholder>
          <w:docPart w:val="403DFEC7FA954875B2EECE3258E51684"/>
        </w:placeholder>
        <w:showingPlcHdr/>
        <w15:appearance w15:val="hidden"/>
      </w:sdtPr>
      <w:sdtEndPr/>
      <w:sdtContent>
        <w:p w14:paraId="5F1EAD14" w14:textId="77777777" w:rsidR="00283B16" w:rsidRDefault="00C21710" w:rsidP="00283B16">
          <w:pPr>
            <w:pStyle w:val="Heading2"/>
          </w:pPr>
          <w:r>
            <w:t>The skills and competencies you’ll have</w:t>
          </w:r>
        </w:p>
      </w:sdtContent>
    </w:sdt>
    <w:p w14:paraId="329DDE8F" w14:textId="332FD741" w:rsidR="00943487" w:rsidRPr="00943487" w:rsidRDefault="00943487" w:rsidP="004C0679">
      <w:pPr>
        <w:pStyle w:val="Heading3"/>
      </w:pPr>
      <w:r w:rsidRPr="00943487">
        <w:t>‘Thought’ competencies</w:t>
      </w:r>
    </w:p>
    <w:p w14:paraId="6D6FDD87" w14:textId="724D773B" w:rsidR="00943487" w:rsidRPr="00943487" w:rsidRDefault="006048B9" w:rsidP="00943487">
      <w:pPr>
        <w:pStyle w:val="List"/>
      </w:pPr>
      <w:sdt>
        <w:sdtPr>
          <w:alias w:val="Competency number one"/>
          <w:tag w:val="Competency number one"/>
          <w:id w:val="-2076659800"/>
          <w:placeholder>
            <w:docPart w:val="979C3DD14BD444A2B9B75F534ECFC6D7"/>
          </w:placeholder>
          <w:comboBox>
            <w:listItem w:value="Choose an item."/>
            <w:listItem w:displayText="Balances stakeholders: Anticipating and balancing the needs of multiple stakeholders" w:value="Balances stakeholders: Anticipating and balancing the needs of multiple stakeholders"/>
            <w:listItem w:displayText="Business insight: Applying knowledge of business and the marketplace to advance the organisation’s goals" w:value="Business insight: Applying knowledge of business and the marketplace to advance the organisation’s goals"/>
            <w:listItem w:displayText="Cultivates innovation: Creating new and better ways for the organisation to be successful" w:value="Cultivates innovation: Creating new and better ways for the organisation to be successful"/>
            <w:listItem w:displayText="Customer focus: Building strong customer relationships and delivering customer-centric solutions" w:value="Customer focus: Building strong customer relationships and delivering customer-centric solutions"/>
            <w:listItem w:displayText="Decision Quality: Considers various points and uses good judgement to make decisions and recommendations, knowing when to act or escalate " w:value="Decision Quality: Considers various points and uses good judgement to make decisions and recommendations, knowing when to act or escalate "/>
            <w:listItem w:displayText="Financial/commercial acumen:  Applying financial thinking, commercial rigour and discipline to all business decisions and customer relationships to identify ways of maximising and protecting our business value" w:value="Financial/commercial acumen:  Applying financial thinking, commercial rigour and discipline to all business decisions and customer relationships to identify ways of maximising and protecting our business value"/>
            <w:listItem w:displayText="Global perspective: Taking a broad view when approaching issues, using a global lens" w:value="Global perspective: Taking a broad view when approaching issues, using a global lens"/>
            <w:listItem w:displayText="Manages complexity: Making sense of complex, high quantity, and sometimes contradictory information to effectively solve problems" w:value="Manages complexity: Making sense of complex, high quantity, and sometimes contradictory information to effectively solve problems"/>
            <w:listItem w:displayText="Strategic mindset: Seeing ahead to future possibilities and translating them into breakthrough strategies" w:value="Strategic mindset: Seeing ahead to future possibilities and translating them into breakthrough strategies"/>
            <w:listItem w:displayText="Tech savvy: Anticipating and adopting innovations in business-building digital and technology solutions" w:value="Tech savvy: Anticipating and adopting innovations in business-building digital and technology solutions"/>
          </w:comboBox>
        </w:sdtPr>
        <w:sdtEndPr/>
        <w:sdtContent>
          <w:r w:rsidR="00F01305">
            <w:t>Manages complexity: Making sense of complex, high quantity, and sometimes contradictory information to effectively solve problems</w:t>
          </w:r>
        </w:sdtContent>
      </w:sdt>
    </w:p>
    <w:p w14:paraId="77926C1E" w14:textId="15A71E25" w:rsidR="00943487" w:rsidRPr="00943487" w:rsidRDefault="006048B9" w:rsidP="00943487">
      <w:pPr>
        <w:pStyle w:val="List"/>
      </w:pPr>
      <w:sdt>
        <w:sdtPr>
          <w:alias w:val="Competency number two"/>
          <w:tag w:val="Competency number two"/>
          <w:id w:val="-1058395995"/>
          <w:placeholder>
            <w:docPart w:val="9070D90E5F56440D92F07E019AB944DA"/>
          </w:placeholder>
          <w:comboBox>
            <w:listItem w:value="Choose an item."/>
            <w:listItem w:displayText="Balances stakeholders: Anticipating and balancing the needs of multiple stakeholders" w:value="Balances stakeholders: Anticipating and balancing the needs of multiple stakeholders"/>
            <w:listItem w:displayText="Business insight: Applying knowledge of business and the marketplace to advance the organisation’s goals" w:value="Business insight: Applying knowledge of business and the marketplace to advance the organisation’s goals"/>
            <w:listItem w:displayText="Cultivates innovation: Creating new and better ways for the organisation to be successful" w:value="Cultivates innovation: Creating new and better ways for the organisation to be successful"/>
            <w:listItem w:displayText="Customer focus: Building strong customer relationships and delivering customer-centric solutions" w:value="Customer focus: Building strong customer relationships and delivering customer-centric solutions"/>
            <w:listItem w:displayText="Decision Quality: Considers various points and uses good judgement to make decisions and recommendations, knowing when to act or escalate " w:value="Decision Quality: Considers various points and uses good judgement to make decisions and recommendations, knowing when to act or escalate "/>
            <w:listItem w:displayText="Financial/commercial acumen:  Applying financial thinking, commercial rigour and discipline to all business decisions and customer relationships to identify ways of maximising and protecting our business value" w:value="Financial/commercial acumen:  Applying financial thinking, commercial rigour and discipline to all business decisions and customer relationships to identify ways of maximising and protecting our business value"/>
            <w:listItem w:displayText="Global perspective: Taking a broad view when approaching issues, using a global lens" w:value="Global perspective: Taking a broad view when approaching issues, using a global lens"/>
            <w:listItem w:displayText="Manages complexity: Making sense of complex, high quantity, and sometimes contradictory information to effectively solve problems" w:value="Manages complexity: Making sense of complex, high quantity, and sometimes contradictory information to effectively solve problems"/>
            <w:listItem w:displayText="Strategic mindset: Seeing ahead to future possibilities and translating them into breakthrough strategies" w:value="Strategic mindset: Seeing ahead to future possibilities and translating them into breakthrough strategies"/>
            <w:listItem w:displayText="Tech savvy: Anticipating and adopting innovations in business-building digital and technology solutions" w:value="Tech savvy: Anticipating and adopting innovations in business-building digital and technology solutions"/>
          </w:comboBox>
        </w:sdtPr>
        <w:sdtEndPr/>
        <w:sdtContent>
          <w:r w:rsidR="003C41E7">
            <w:t>Customer focus: Building strong customer relationships and delivering customer-centric solutions</w:t>
          </w:r>
        </w:sdtContent>
      </w:sdt>
    </w:p>
    <w:p w14:paraId="474AA047" w14:textId="6D1B721B" w:rsidR="00943487" w:rsidRPr="00943487" w:rsidRDefault="006048B9" w:rsidP="00943487">
      <w:pPr>
        <w:pStyle w:val="List"/>
      </w:pPr>
      <w:sdt>
        <w:sdtPr>
          <w:alias w:val="Competency number three"/>
          <w:tag w:val="Competency number three"/>
          <w:id w:val="1497455528"/>
          <w:placeholder>
            <w:docPart w:val="89E4D5B81B9645B29A5EFAFFCA4B23D1"/>
          </w:placeholder>
          <w:comboBox>
            <w:listItem w:value="Choose an item."/>
            <w:listItem w:displayText="Balances stakeholders: Anticipating and balancing the needs of multiple stakeholders" w:value="Balances stakeholders: Anticipating and balancing the needs of multiple stakeholders"/>
            <w:listItem w:displayText="Business insight: Applying knowledge of business and the marketplace to advance the organisation’s goals" w:value="Business insight: Applying knowledge of business and the marketplace to advance the organisation’s goals"/>
            <w:listItem w:displayText="Cultivates innovation: Creating new and better ways for the organisation to be successful" w:value="Cultivates innovation: Creating new and better ways for the organisation to be successful"/>
            <w:listItem w:displayText="Customer focus: Building strong customer relationships and delivering customer-centric solutions" w:value="Customer focus: Building strong customer relationships and delivering customer-centric solutions"/>
            <w:listItem w:displayText="Decision Quality: Considers various points and uses good judgement to make decisions and recommendations, knowing when to act or escalate " w:value="Decision Quality: Considers various points and uses good judgement to make decisions and recommendations, knowing when to act or escalate "/>
            <w:listItem w:displayText="Financial/commercial acumen:  Applying financial thinking, commercial rigour and discipline to all business decisions and customer relationships to identify ways of maximising and protecting our business value" w:value="Financial/commercial acumen:  Applying financial thinking, commercial rigour and discipline to all business decisions and customer relationships to identify ways of maximising and protecting our business value"/>
            <w:listItem w:displayText="Global perspective: Taking a broad view when approaching issues, using a global lens" w:value="Global perspective: Taking a broad view when approaching issues, using a global lens"/>
            <w:listItem w:displayText="Manages complexity: Making sense of complex, high quantity, and sometimes contradictory information to effectively solve problems" w:value="Manages complexity: Making sense of complex, high quantity, and sometimes contradictory information to effectively solve problems"/>
            <w:listItem w:displayText="Strategic mindset: Seeing ahead to future possibilities and translating them into breakthrough strategies" w:value="Strategic mindset: Seeing ahead to future possibilities and translating them into breakthrough strategies"/>
            <w:listItem w:displayText="Tech savvy: Anticipating and adopting innovations in business-building digital and technology solutions" w:value="Tech savvy: Anticipating and adopting innovations in business-building digital and technology solutions"/>
          </w:comboBox>
        </w:sdtPr>
        <w:sdtEndPr/>
        <w:sdtContent>
          <w:r w:rsidR="003C41E7">
            <w:t>Tech savvy: Anticipating and adopting innovations in business-building digital and technology solutions</w:t>
          </w:r>
        </w:sdtContent>
      </w:sdt>
    </w:p>
    <w:p w14:paraId="14F3947E" w14:textId="6B17E6E3" w:rsidR="00943487" w:rsidRPr="002B4FCA" w:rsidRDefault="00943487" w:rsidP="004C0679">
      <w:pPr>
        <w:pStyle w:val="Heading3"/>
      </w:pPr>
      <w:r w:rsidRPr="00943487">
        <w:t xml:space="preserve">‘Result’ competencies </w:t>
      </w:r>
      <w:r w:rsidR="002B4FCA">
        <w:t xml:space="preserve"> </w:t>
      </w:r>
    </w:p>
    <w:p w14:paraId="5F94714D" w14:textId="1DFCFE50" w:rsidR="00943487" w:rsidRPr="00943487" w:rsidRDefault="006048B9" w:rsidP="00943487">
      <w:pPr>
        <w:pStyle w:val="List"/>
        <w:numPr>
          <w:ilvl w:val="0"/>
          <w:numId w:val="38"/>
        </w:numPr>
      </w:pPr>
      <w:sdt>
        <w:sdtPr>
          <w:alias w:val="Competency number one"/>
          <w:tag w:val="Competency number one"/>
          <w:id w:val="-334220956"/>
          <w:placeholder>
            <w:docPart w:val="20379E514A564EE1B2A5EDD8136D8B79"/>
          </w:placeholder>
          <w:comboBox>
            <w:listItem w:value="Choose an item."/>
            <w:listItem w:displayText="Action oriented: Taking on new opportunities and tough challenges with a sense of urgency, high energy, and enthusiasm" w:value="Action oriented: Taking on new opportunities and tough challenges with a sense of urgency, high energy, and enthusiasm"/>
            <w:listItem w:displayText="Being resilient: Rebounding from setbacks and adversity when facing difficult situations" w:value="Being resilient: Rebounding from setbacks and adversity when facing difficult situations"/>
            <w:listItem w:displayText="Ensures accountability: Holding self and others accountable to meet commitments" w:value="Ensures accountability: Holding self and others accountable to meet commitments"/>
            <w:listItem w:displayText="Directs work:  Providing direction, delegating, and removing obstacles to get work done" w:value="Directs work:  Providing direction, delegating, and removing obstacles to get work done"/>
            <w:listItem w:displayText="Optimises work processes: Knowing the most effective and efficient processes to get things done, with a focus on continuous improvement" w:value="Optimises work processes: Knowing the most effective and efficient processes to get things done, with a focus on continuous improvement"/>
            <w:listItem w:displayText="Plans and aligns: Planning and prioritising work to meet commitments aligned with organisational goals" w:value="Plans and aligns: Planning and prioritising work to meet commitments aligned with organisational goals"/>
            <w:listItem w:displayText="Resourcefulness: Securing and deploying resources effectively and efficiently" w:value="Resourcefulness: Securing and deploying resources effectively and efficiently"/>
          </w:comboBox>
        </w:sdtPr>
        <w:sdtEndPr/>
        <w:sdtContent>
          <w:r w:rsidR="00F01305">
            <w:t>Plans and aligns: Planning and prioritising work to meet commitments aligned with organisational goals</w:t>
          </w:r>
        </w:sdtContent>
      </w:sdt>
    </w:p>
    <w:p w14:paraId="5CCB7468" w14:textId="74FADFED" w:rsidR="00943487" w:rsidRPr="00943487" w:rsidRDefault="006048B9" w:rsidP="00943487">
      <w:pPr>
        <w:pStyle w:val="List"/>
      </w:pPr>
      <w:sdt>
        <w:sdtPr>
          <w:alias w:val="Competency number two"/>
          <w:tag w:val="Competency number two"/>
          <w:id w:val="531700812"/>
          <w:placeholder>
            <w:docPart w:val="F3C8E93BE7874AC9AEACF1EA2D528693"/>
          </w:placeholder>
          <w:comboBox>
            <w:listItem w:value="Choose an item."/>
            <w:listItem w:displayText="Action oriented: Taking on new opportunities and tough challenges with a sense of urgency, high energy, and enthusiasm" w:value="Action oriented: Taking on new opportunities and tough challenges with a sense of urgency, high energy, and enthusiasm"/>
            <w:listItem w:displayText="Being resilient: Rebounding from setbacks and adversity when facing difficult situations" w:value="Being resilient: Rebounding from setbacks and adversity when facing difficult situations"/>
            <w:listItem w:displayText="Ensures accountability: Holding self and others accountable to meet commitments" w:value="Ensures accountability: Holding self and others accountable to meet commitments"/>
            <w:listItem w:displayText="Directs work:  Providing direction, delegating, and removing obstacles to get work done" w:value="Directs work:  Providing direction, delegating, and removing obstacles to get work done"/>
            <w:listItem w:displayText="Optimises work processes: Knowing the most effective and efficient processes to get things done, with a focus on continuous improvement" w:value="Optimises work processes: Knowing the most effective and efficient processes to get things done, with a focus on continuous improvement"/>
            <w:listItem w:displayText="Plans and aligns: Planning and prioritising work to meet commitments aligned with organisational goals" w:value="Plans and aligns: Planning and prioritising work to meet commitments aligned with organisational goals"/>
            <w:listItem w:displayText="Resourcefulness: Securing and deploying resources effectively and efficiently" w:value="Resourcefulness: Securing and deploying resources effectively and efficiently"/>
          </w:comboBox>
        </w:sdtPr>
        <w:sdtEndPr/>
        <w:sdtContent>
          <w:r w:rsidR="00F01305">
            <w:t>Optimises work processes: Knowing the most effective and efficient processes to get things done, with a focus on continuous improvement</w:t>
          </w:r>
        </w:sdtContent>
      </w:sdt>
    </w:p>
    <w:p w14:paraId="043DA708" w14:textId="20EC3B23" w:rsidR="00943487" w:rsidRPr="00943487" w:rsidRDefault="006048B9" w:rsidP="00943487">
      <w:pPr>
        <w:pStyle w:val="List"/>
      </w:pPr>
      <w:sdt>
        <w:sdtPr>
          <w:alias w:val="Competency number three"/>
          <w:tag w:val="Competency number three"/>
          <w:id w:val="980659455"/>
          <w:placeholder>
            <w:docPart w:val="E97303CFC3064F0AB82C45B2F5585F8D"/>
          </w:placeholder>
          <w:comboBox>
            <w:listItem w:value="Choose an item."/>
            <w:listItem w:displayText="Action oriented: Taking on new opportunities and tough challenges with a sense of urgency, high energy, and enthusiasm" w:value="Action oriented: Taking on new opportunities and tough challenges with a sense of urgency, high energy, and enthusiasm"/>
            <w:listItem w:displayText="Being resilient: Rebounding from setbacks and adversity when facing difficult situations" w:value="Being resilient: Rebounding from setbacks and adversity when facing difficult situations"/>
            <w:listItem w:displayText="Ensures accountability: Holding self and others accountable to meet commitments" w:value="Ensures accountability: Holding self and others accountable to meet commitments"/>
            <w:listItem w:displayText="Directs work:  Providing direction, delegating, and removing obstacles to get work done" w:value="Directs work:  Providing direction, delegating, and removing obstacles to get work done"/>
            <w:listItem w:displayText="Optimises work processes: Knowing the most effective and efficient processes to get things done, with a focus on continuous improvement" w:value="Optimises work processes: Knowing the most effective and efficient processes to get things done, with a focus on continuous improvement"/>
            <w:listItem w:displayText="Plans and aligns: Planning and prioritising work to meet commitments aligned with organisational goals" w:value="Plans and aligns: Planning and prioritising work to meet commitments aligned with organisational goals"/>
            <w:listItem w:displayText="Resourcefulness: Securing and deploying resources effectively and efficiently" w:value="Resourcefulness: Securing and deploying resources effectively and efficiently"/>
          </w:comboBox>
        </w:sdtPr>
        <w:sdtEndPr/>
        <w:sdtContent>
          <w:r w:rsidR="00F01305">
            <w:t>Ensures accountability: Holding self and others accountable to meet commitments</w:t>
          </w:r>
        </w:sdtContent>
      </w:sdt>
    </w:p>
    <w:p w14:paraId="4C3D8AF0" w14:textId="12602ED8" w:rsidR="00943487" w:rsidRPr="00943487" w:rsidRDefault="00943487" w:rsidP="004C0679">
      <w:pPr>
        <w:pStyle w:val="Heading3"/>
      </w:pPr>
      <w:r w:rsidRPr="00943487">
        <w:t xml:space="preserve">‘People’ competencies </w:t>
      </w:r>
      <w:r w:rsidR="002B4FCA">
        <w:t xml:space="preserve"> </w:t>
      </w:r>
    </w:p>
    <w:p w14:paraId="7007F965" w14:textId="6303EA26" w:rsidR="00943487" w:rsidRPr="00943487" w:rsidRDefault="006048B9" w:rsidP="00943487">
      <w:pPr>
        <w:pStyle w:val="List"/>
        <w:numPr>
          <w:ilvl w:val="0"/>
          <w:numId w:val="37"/>
        </w:numPr>
      </w:pPr>
      <w:sdt>
        <w:sdtPr>
          <w:alias w:val="Competency number one"/>
          <w:tag w:val="Competency number one"/>
          <w:id w:val="-2067169965"/>
          <w:placeholder>
            <w:docPart w:val="FBB61CFCE80A4FADA2B00DB884D0E348"/>
          </w:placeholder>
          <w:comboBox>
            <w:listItem w:value="Choose an item."/>
            <w:listItem w:displayText="Attracts top talent: Attracting and selecting the best talent to meet current and future business needs" w:value="Attracts top talent: Attracting and selecting the best talent to meet current and future business needs"/>
            <w:listItem w:displayText="Builds effective teams: Building strong-identity teams that apply their diverse skills and perspectives to achieve common goals" w:value="Builds effective teams: Building strong-identity teams that apply their diverse skills and perspectives to achieve common goals"/>
            <w:listItem w:displayText="Builds networks: Effectively building formal and informal relationship networks inside and outside the organisation" w:value="Builds networks: Effectively building formal and informal relationship networks inside and outside the organisation"/>
            <w:listItem w:displayText="Collaborates:  Building partnerships and working collaboratively with others to meet shared objectives" w:value="Collaborates:  Building partnerships and working collaboratively with others to meet shared objectives"/>
            <w:listItem w:displayText="Communicates effectively: Developing and delivering multi-mode communications that convey a clear understanding of the unique needs of different audiences" w:value="Communicates effectively: Developing and delivering multi-mode communications that convey a clear understanding of the unique needs of different audiences"/>
            <w:listItem w:displayText="Develops talent: Developing people to meet both their career goals and the organisation’s goals" w:value="Develops talent: Developing people to meet both their career goals and the organisation’s goals"/>
            <w:listItem w:displayText="Drives engagement: Creating a climate where people are motivated to do their best to help the organisation achieve its objectives" w:value="Drives engagement: Creating a climate where people are motivated to do their best to help the organisation achieve its objectives"/>
            <w:listItem w:displayText="Drives vision and purpose: Painting a compelling picture of the vision and strategy that motivates others to action" w:value="Drives vision and purpose: Painting a compelling picture of the vision and strategy that motivates others to action"/>
            <w:listItem w:displayText="Interpersonal savvy: Relating openly and comfortably with diverse groups of people" w:value="Interpersonal savvy: Relating openly and comfortably with diverse groups of people"/>
            <w:listItem w:displayText="Manages conflict:  Handling conflict situations effectively, with a minimum of noise" w:value="Manages conflict:  Handling conflict situations effectively, with a minimum of noise"/>
            <w:listItem w:displayText="Organisational savvy: Manoeuvring comfortably through complex policy, process, and people-related organisational dynamics" w:value="Organisational savvy: Manoeuvring comfortably through complex policy, process, and people-related organisational dynamics"/>
            <w:listItem w:displayText="Persuades: Using compelling arguments to gain the support and commitment of others" w:value="Persuades: Using compelling arguments to gain the support and commitment of others"/>
            <w:listItem w:displayText="Values differences: Recognising the value that different perspectives and cultures bring to an organisation" w:value="Values differences: Recognising the value that different perspectives and cultures bring to an organisation"/>
          </w:comboBox>
        </w:sdtPr>
        <w:sdtEndPr/>
        <w:sdtContent>
          <w:r w:rsidR="00F01305">
            <w:t>Collaborates:  Building partnerships and working collaboratively with others to meet shared objectives</w:t>
          </w:r>
        </w:sdtContent>
      </w:sdt>
    </w:p>
    <w:p w14:paraId="7CF77A38" w14:textId="6C0205F6" w:rsidR="00943487" w:rsidRPr="00943487" w:rsidRDefault="006048B9" w:rsidP="00943487">
      <w:pPr>
        <w:pStyle w:val="List"/>
      </w:pPr>
      <w:sdt>
        <w:sdtPr>
          <w:alias w:val="Competency number two"/>
          <w:tag w:val="Competency number two"/>
          <w:id w:val="929083520"/>
          <w:placeholder>
            <w:docPart w:val="06B28E26F0BF43FCBA2CD674E1979249"/>
          </w:placeholder>
          <w:comboBox>
            <w:listItem w:value="Choose an item."/>
            <w:listItem w:displayText="Attracts top talent: Attracting and selecting the best talent to meet current and future business needs" w:value="Attracts top talent: Attracting and selecting the best talent to meet current and future business needs"/>
            <w:listItem w:displayText="Builds effective teams: Building strong-identity teams that apply their diverse skills and perspectives to achieve common goals" w:value="Builds effective teams: Building strong-identity teams that apply their diverse skills and perspectives to achieve common goals"/>
            <w:listItem w:displayText="Builds networks: Effectively building formal and informal relationship networks inside and outside the organisation" w:value="Builds networks: Effectively building formal and informal relationship networks inside and outside the organisation"/>
            <w:listItem w:displayText="Collaborates:  Building partnerships and working collaboratively with others to meet shared objectives" w:value="Collaborates:  Building partnerships and working collaboratively with others to meet shared objectives"/>
            <w:listItem w:displayText="Communicates effectively: Developing and delivering multi-mode communications that convey a clear understanding of the unique needs of different audiences" w:value="Communicates effectively: Developing and delivering multi-mode communications that convey a clear understanding of the unique needs of different audiences"/>
            <w:listItem w:displayText="Develops talent: Developing people to meet both their career goals and the organisation’s goals" w:value="Develops talent: Developing people to meet both their career goals and the organisation’s goals"/>
            <w:listItem w:displayText="Drives engagement: Creating a climate where people are motivated to do their best to help the organisation achieve its objectives" w:value="Drives engagement: Creating a climate where people are motivated to do their best to help the organisation achieve its objectives"/>
            <w:listItem w:displayText="Drives vision and purpose: Painting a compelling picture of the vision and strategy that motivates others to action" w:value="Drives vision and purpose: Painting a compelling picture of the vision and strategy that motivates others to action"/>
            <w:listItem w:displayText="Interpersonal savvy: Relating openly and comfortably with diverse groups of people" w:value="Interpersonal savvy: Relating openly and comfortably with diverse groups of people"/>
            <w:listItem w:displayText="Manages conflict:  Handling conflict situations effectively, with a minimum of noise" w:value="Manages conflict:  Handling conflict situations effectively, with a minimum of noise"/>
            <w:listItem w:displayText="Organisational savvy: Manoeuvring comfortably through complex policy, process, and people-related organisational dynamics" w:value="Organisational savvy: Manoeuvring comfortably through complex policy, process, and people-related organisational dynamics"/>
            <w:listItem w:displayText="Persuades: Using compelling arguments to gain the support and commitment of others" w:value="Persuades: Using compelling arguments to gain the support and commitment of others"/>
            <w:listItem w:displayText="Values differences: Recognising the value that different perspectives and cultures bring to an organisation" w:value="Values differences: Recognising the value that different perspectives and cultures bring to an organisation"/>
          </w:comboBox>
        </w:sdtPr>
        <w:sdtEndPr/>
        <w:sdtContent>
          <w:r w:rsidR="00F01305">
            <w:t>Builds networks: Effectively building formal and informal relationship networks inside and outside the organisation</w:t>
          </w:r>
        </w:sdtContent>
      </w:sdt>
    </w:p>
    <w:p w14:paraId="3D18B127" w14:textId="66A02807" w:rsidR="00943487" w:rsidRPr="00943487" w:rsidRDefault="006048B9" w:rsidP="00943487">
      <w:pPr>
        <w:pStyle w:val="List"/>
      </w:pPr>
      <w:sdt>
        <w:sdtPr>
          <w:alias w:val="Competency number three"/>
          <w:tag w:val="Competency number three"/>
          <w:id w:val="296647217"/>
          <w:placeholder>
            <w:docPart w:val="6823737352304350827A95CD073D5E2C"/>
          </w:placeholder>
          <w:comboBox>
            <w:listItem w:value="Choose an item."/>
            <w:listItem w:displayText="Attracts top talent: Attracting and selecting the best talent to meet current and future business needs" w:value="Attracts top talent: Attracting and selecting the best talent to meet current and future business needs"/>
            <w:listItem w:displayText="Builds effective teams: Building strong-identity teams that apply their diverse skills and perspectives to achieve common goals" w:value="Builds effective teams: Building strong-identity teams that apply their diverse skills and perspectives to achieve common goals"/>
            <w:listItem w:displayText="Builds networks: Effectively building formal and informal relationship networks inside and outside the organisation" w:value="Builds networks: Effectively building formal and informal relationship networks inside and outside the organisation"/>
            <w:listItem w:displayText="Collaborates:  Building partnerships and working collaboratively with others to meet shared objectives" w:value="Collaborates:  Building partnerships and working collaboratively with others to meet shared objectives"/>
            <w:listItem w:displayText="Communicates effectively: Developing and delivering multi-mode communications that convey a clear understanding of the unique needs of different audiences" w:value="Communicates effectively: Developing and delivering multi-mode communications that convey a clear understanding of the unique needs of different audiences"/>
            <w:listItem w:displayText="Develops talent: Developing people to meet both their career goals and the organisation’s goals" w:value="Develops talent: Developing people to meet both their career goals and the organisation’s goals"/>
            <w:listItem w:displayText="Drives engagement: Creating a climate where people are motivated to do their best to help the organisation achieve its objectives" w:value="Drives engagement: Creating a climate where people are motivated to do their best to help the organisation achieve its objectives"/>
            <w:listItem w:displayText="Drives vision and purpose: Painting a compelling picture of the vision and strategy that motivates others to action" w:value="Drives vision and purpose: Painting a compelling picture of the vision and strategy that motivates others to action"/>
            <w:listItem w:displayText="Interpersonal savvy: Relating openly and comfortably with diverse groups of people" w:value="Interpersonal savvy: Relating openly and comfortably with diverse groups of people"/>
            <w:listItem w:displayText="Manages conflict:  Handling conflict situations effectively, with a minimum of noise" w:value="Manages conflict:  Handling conflict situations effectively, with a minimum of noise"/>
            <w:listItem w:displayText="Organisational savvy: Manoeuvring comfortably through complex policy, process, and people-related organisational dynamics" w:value="Organisational savvy: Manoeuvring comfortably through complex policy, process, and people-related organisational dynamics"/>
            <w:listItem w:displayText="Persuades: Using compelling arguments to gain the support and commitment of others" w:value="Persuades: Using compelling arguments to gain the support and commitment of others"/>
            <w:listItem w:displayText="Values differences: Recognising the value that different perspectives and cultures bring to an organisation" w:value="Values differences: Recognising the value that different perspectives and cultures bring to an organisation"/>
          </w:comboBox>
        </w:sdtPr>
        <w:sdtEndPr/>
        <w:sdtContent>
          <w:r w:rsidR="00F01305">
            <w:t>Values differences: Recognising the value that different perspectives and cultures bring to an organisation</w:t>
          </w:r>
        </w:sdtContent>
      </w:sdt>
    </w:p>
    <w:p w14:paraId="7750F3EA" w14:textId="4ABB7511" w:rsidR="00943487" w:rsidRPr="002B4FCA" w:rsidRDefault="00943487" w:rsidP="004C0679">
      <w:pPr>
        <w:pStyle w:val="Heading3"/>
      </w:pPr>
      <w:r w:rsidRPr="00943487">
        <w:t xml:space="preserve">‘Self’ </w:t>
      </w:r>
      <w:r w:rsidRPr="002B4FCA">
        <w:t xml:space="preserve">competencies </w:t>
      </w:r>
      <w:r w:rsidR="002B4FCA">
        <w:t xml:space="preserve"> </w:t>
      </w:r>
    </w:p>
    <w:p w14:paraId="77AA5489" w14:textId="6FDA8F95" w:rsidR="00943487" w:rsidRPr="00943487" w:rsidRDefault="006048B9" w:rsidP="00943487">
      <w:pPr>
        <w:pStyle w:val="List"/>
        <w:numPr>
          <w:ilvl w:val="0"/>
          <w:numId w:val="36"/>
        </w:numPr>
      </w:pPr>
      <w:sdt>
        <w:sdtPr>
          <w:alias w:val="Competency number one"/>
          <w:tag w:val="Competency number one"/>
          <w:id w:val="-633328940"/>
          <w:placeholder>
            <w:docPart w:val="D70E7E3D110640F9B4DD8F492FF6DCA3"/>
          </w:placeholder>
          <w:comboBox>
            <w:listItem w:value="Choose an item."/>
            <w:listItem w:displayText="Being resilient: Rebounding from setbacks and adversity when facing difficult situations" w:value="Being resilient: Rebounding from setbacks and adversity when facing difficult situations"/>
            <w:listItem w:displayText="Courage:  Stepping up to address difficult issues, saying what needs to be said" w:value="Courage:  Stepping up to address difficult issues, saying what needs to be said"/>
            <w:listItem w:displayText="Demonstrates self-awareness: Using a combination of feedback and reflection to gain productive insight into personal strengths and weaknesses" w:value="Demonstrates self-awareness: Using a combination of feedback and reflection to gain productive insight into personal strengths and weaknesses"/>
            <w:listItem w:displayText="Instils trust: Gaining the confidence and trust of others through honesty, integrity, and authenticity" w:value="Instils trust: Gaining the confidence and trust of others through honesty, integrity, and authenticity"/>
            <w:listItem w:displayText="Manages ambiguity: Operating effectively, even when things are not certain or the way forward is not clear" w:value="Manages ambiguity: Operating effectively, even when things are not certain or the way forward is not clear"/>
            <w:listItem w:displayText="Nimble learning: Actively learning through experimentation when tackling new problems, using both successes and failures as learning fodder" w:value="Nimble learning: Actively learning through experimentation when tackling new problems, using both successes and failures as learning fodder"/>
            <w:listItem w:displayText="Self-development: Actively seeking new ways to grow and be challenged using both formal and informal development channels" w:value="Self-development: Actively seeking new ways to grow and be challenged using both formal and informal development channels"/>
            <w:listItem w:displayText="Situational adaptability: Adapting approach and demeanour in real time to match the shifting demands of different situations" w:value="Situational adaptability: Adapting approach and demeanour in real time to match the shifting demands of different situations"/>
          </w:comboBox>
        </w:sdtPr>
        <w:sdtEndPr/>
        <w:sdtContent>
          <w:r w:rsidR="003C41E7">
            <w:t>Being resilient: Rebounding from setbacks and adversity when facing difficult situations</w:t>
          </w:r>
        </w:sdtContent>
      </w:sdt>
    </w:p>
    <w:p w14:paraId="5C7A07C6" w14:textId="10C5E565" w:rsidR="00943487" w:rsidRPr="00943487" w:rsidRDefault="006048B9" w:rsidP="00943487">
      <w:pPr>
        <w:pStyle w:val="List"/>
      </w:pPr>
      <w:sdt>
        <w:sdtPr>
          <w:alias w:val="Competency number two"/>
          <w:tag w:val="Competency number two"/>
          <w:id w:val="2035993456"/>
          <w:placeholder>
            <w:docPart w:val="77DCE626E3D0451A8BC1701AD2596442"/>
          </w:placeholder>
          <w:comboBox>
            <w:listItem w:value="Choose an item."/>
            <w:listItem w:displayText="Being resilient: Rebounding from setbacks and adversity when facing difficult situations" w:value="Being resilient: Rebounding from setbacks and adversity when facing difficult situations"/>
            <w:listItem w:displayText="Courage:  Stepping up to address difficult issues, saying what needs to be said" w:value="Courage:  Stepping up to address difficult issues, saying what needs to be said"/>
            <w:listItem w:displayText="Demonstrates self-awareness: Using a combination of feedback and reflection to gain productive insight into personal strengths and weaknesses" w:value="Demonstrates self-awareness: Using a combination of feedback and reflection to gain productive insight into personal strengths and weaknesses"/>
            <w:listItem w:displayText="Instils trust: Gaining the confidence and trust of others through honesty, integrity, and authenticity" w:value="Instils trust: Gaining the confidence and trust of others through honesty, integrity, and authenticity"/>
            <w:listItem w:displayText="Manages ambiguity: Operating effectively, even when things are not certain or the way forward is not clear" w:value="Manages ambiguity: Operating effectively, even when things are not certain or the way forward is not clear"/>
            <w:listItem w:displayText="Nimble learning: Actively learning through experimentation when tackling new problems, using both successes and failures as learning fodder" w:value="Nimble learning: Actively learning through experimentation when tackling new problems, using both successes and failures as learning fodder"/>
            <w:listItem w:displayText="Self-development: Actively seeking new ways to grow and be challenged using both formal and informal development channels" w:value="Self-development: Actively seeking new ways to grow and be challenged using both formal and informal development channels"/>
            <w:listItem w:displayText="Situational adaptability: Adapting approach and demeanour in real time to match the shifting demands of different situations" w:value="Situational adaptability: Adapting approach and demeanour in real time to match the shifting demands of different situations"/>
          </w:comboBox>
        </w:sdtPr>
        <w:sdtEndPr/>
        <w:sdtContent>
          <w:r w:rsidR="003C41E7">
            <w:t>Demonstrates self-awareness: Using a combination of feedback and reflection to gain productive insight into personal strengths and weaknesses</w:t>
          </w:r>
        </w:sdtContent>
      </w:sdt>
    </w:p>
    <w:p w14:paraId="41E2D16A" w14:textId="64019619" w:rsidR="003C41E7" w:rsidRPr="00216470" w:rsidRDefault="006048B9" w:rsidP="003C41E7">
      <w:pPr>
        <w:pStyle w:val="List"/>
      </w:pPr>
      <w:sdt>
        <w:sdtPr>
          <w:alias w:val="Competency number three"/>
          <w:tag w:val="Competency number three"/>
          <w:id w:val="-1694759869"/>
          <w:placeholder>
            <w:docPart w:val="706B0A93406043B7B259FECD63388A47"/>
          </w:placeholder>
          <w:comboBox>
            <w:listItem w:value="Choose an item."/>
            <w:listItem w:displayText="Being resilient: Rebounding from setbacks and adversity when facing difficult situations" w:value="Being resilient: Rebounding from setbacks and adversity when facing difficult situations"/>
            <w:listItem w:displayText="Courage:  Stepping up to address difficult issues, saying what needs to be said" w:value="Courage:  Stepping up to address difficult issues, saying what needs to be said"/>
            <w:listItem w:displayText="Demonstrates self-awareness: Using a combination of feedback and reflection to gain productive insight into personal strengths and weaknesses" w:value="Demonstrates self-awareness: Using a combination of feedback and reflection to gain productive insight into personal strengths and weaknesses"/>
            <w:listItem w:displayText="Instils trust: Gaining the confidence and trust of others through honesty, integrity, and authenticity" w:value="Instils trust: Gaining the confidence and trust of others through honesty, integrity, and authenticity"/>
            <w:listItem w:displayText="Manages ambiguity: Operating effectively, even when things are not certain or the way forward is not clear" w:value="Manages ambiguity: Operating effectively, even when things are not certain or the way forward is not clear"/>
            <w:listItem w:displayText="Nimble learning: Actively learning through experimentation when tackling new problems, using both successes and failures as learning fodder" w:value="Nimble learning: Actively learning through experimentation when tackling new problems, using both successes and failures as learning fodder"/>
            <w:listItem w:displayText="Self-development: Actively seeking new ways to grow and be challenged using both formal and informal development channels" w:value="Self-development: Actively seeking new ways to grow and be challenged using both formal and informal development channels"/>
            <w:listItem w:displayText="Situational adaptability: Adapting approach and demeanour in real time to match the shifting demands of different situations" w:value="Situational adaptability: Adapting approach and demeanour in real time to match the shifting demands of different situations"/>
          </w:comboBox>
        </w:sdtPr>
        <w:sdtEndPr/>
        <w:sdtContent>
          <w:r w:rsidR="003C41E7">
            <w:t>Nimble learning: Actively learning through experimentation when tackling new problems, using both successes and failures as learning fodder</w:t>
          </w:r>
        </w:sdtContent>
      </w:sdt>
    </w:p>
    <w:sdt>
      <w:sdtPr>
        <w:id w:val="-848478670"/>
        <w:lock w:val="sdtContentLocked"/>
        <w:placeholder>
          <w:docPart w:val="412CDC150F3B409E9340E782357E4DA4"/>
        </w:placeholder>
        <w:showingPlcHdr/>
        <w15:appearance w15:val="hidden"/>
      </w:sdtPr>
      <w:sdtEndPr/>
      <w:sdtContent>
        <w:p w14:paraId="2B2008BB" w14:textId="7F2FADDB" w:rsidR="00917BC3" w:rsidRDefault="00C21710" w:rsidP="003C41E7">
          <w:pPr>
            <w:pStyle w:val="Heading2"/>
          </w:pPr>
          <w:r>
            <w:t>Other relevant information</w:t>
          </w:r>
        </w:p>
      </w:sdtContent>
    </w:sdt>
    <w:p w14:paraId="06FBAED3" w14:textId="77777777" w:rsidR="00283B16" w:rsidRDefault="00283B16" w:rsidP="00917BC3">
      <w:pPr>
        <w:pStyle w:val="ListBullet"/>
      </w:pPr>
      <w:r>
        <w:t xml:space="preserve">A pre-employment medical / physical assessment may be required </w:t>
      </w:r>
    </w:p>
    <w:p w14:paraId="2D23D7BF" w14:textId="77777777" w:rsidR="00283B16" w:rsidRDefault="00283B16" w:rsidP="00917BC3">
      <w:pPr>
        <w:pStyle w:val="ListBullet"/>
      </w:pPr>
      <w:r>
        <w:t>Travel to other work locations / sites may be required</w:t>
      </w:r>
    </w:p>
    <w:p w14:paraId="1E718394" w14:textId="77777777" w:rsidR="003837AB" w:rsidRPr="00283B16" w:rsidRDefault="003837AB" w:rsidP="003837AB">
      <w:pPr>
        <w:spacing w:before="0" w:after="160" w:line="259" w:lineRule="auto"/>
      </w:pPr>
    </w:p>
    <w:sectPr w:rsidR="003837AB" w:rsidRPr="00283B16" w:rsidSect="004130D5">
      <w:headerReference w:type="even" r:id="rId24"/>
      <w:headerReference w:type="default" r:id="rId25"/>
      <w:footerReference w:type="even" r:id="rId26"/>
      <w:footerReference w:type="default" r:id="rId27"/>
      <w:headerReference w:type="first" r:id="rId28"/>
      <w:footerReference w:type="first" r:id="rId29"/>
      <w:type w:val="continuous"/>
      <w:pgSz w:w="11906" w:h="16838" w:code="9"/>
      <w:pgMar w:top="1134" w:right="1134" w:bottom="1134" w:left="1134" w:header="850" w:footer="96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19F62" w14:textId="77777777" w:rsidR="006048B9" w:rsidRDefault="006048B9" w:rsidP="00C760ED">
      <w:r>
        <w:separator/>
      </w:r>
    </w:p>
    <w:p w14:paraId="1B8C4C25" w14:textId="77777777" w:rsidR="006048B9" w:rsidRDefault="006048B9"/>
    <w:p w14:paraId="7051DD3D" w14:textId="77777777" w:rsidR="006048B9" w:rsidRDefault="006048B9"/>
  </w:endnote>
  <w:endnote w:type="continuationSeparator" w:id="0">
    <w:p w14:paraId="3B94C112" w14:textId="77777777" w:rsidR="006048B9" w:rsidRDefault="006048B9" w:rsidP="00C760ED">
      <w:r>
        <w:continuationSeparator/>
      </w:r>
    </w:p>
    <w:p w14:paraId="54BFB058" w14:textId="77777777" w:rsidR="006048B9" w:rsidRDefault="006048B9"/>
    <w:p w14:paraId="58DD13E2" w14:textId="77777777" w:rsidR="006048B9" w:rsidRDefault="006048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41917" w14:textId="77777777" w:rsidR="007605D6" w:rsidRDefault="007605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9CBA3" w14:textId="693568A3" w:rsidR="00D366F0" w:rsidRDefault="006048B9" w:rsidP="00D366F0">
    <w:pPr>
      <w:pStyle w:val="FooterLeft"/>
      <w:framePr w:wrap="around"/>
    </w:pPr>
    <w:sdt>
      <w:sdtPr>
        <w:alias w:val="Publish Date"/>
        <w:tag w:val=""/>
        <w:id w:val="441193256"/>
        <w:placeholder>
          <w:docPart w:val="979C3DD14BD444A2B9B75F534ECFC6D7"/>
        </w:placeholder>
        <w:dataBinding w:prefixMappings="xmlns:ns0='http://schemas.microsoft.com/office/2006/coverPageProps' " w:xpath="/ns0:CoverPageProperties[1]/ns0:PublishDate[1]" w:storeItemID="{55AF091B-3C7A-41E3-B477-F2FDAA23CFDA}"/>
        <w:date w:fullDate="2022-07-27T00:00:00Z">
          <w:dateFormat w:val="d/MM/yyyy"/>
          <w:lid w:val="en-AU"/>
          <w:storeMappedDataAs w:val="dateTime"/>
          <w:calendar w:val="gregorian"/>
        </w:date>
      </w:sdtPr>
      <w:sdtEndPr/>
      <w:sdtContent>
        <w:r w:rsidR="003C41E7">
          <w:t>27/07/2022</w:t>
        </w:r>
      </w:sdtContent>
    </w:sdt>
    <w:r w:rsidR="00D366F0">
      <w:tab/>
    </w:r>
    <w:sdt>
      <w:sdtPr>
        <w:alias w:val="Title"/>
        <w:tag w:val=""/>
        <w:id w:val="661972879"/>
        <w:placeholder>
          <w:docPart w:val="9070D90E5F56440D92F07E019AB944DA"/>
        </w:placeholder>
        <w:dataBinding w:prefixMappings="xmlns:ns0='http://purl.org/dc/elements/1.1/' xmlns:ns1='http://schemas.openxmlformats.org/package/2006/metadata/core-properties' " w:xpath="/ns1:coreProperties[1]/ns0:title[1]" w:storeItemID="{6C3C8BC8-F283-45AE-878A-BAB7291924A1}"/>
        <w:text/>
      </w:sdtPr>
      <w:sdtEndPr/>
      <w:sdtContent>
        <w:r w:rsidR="003C41E7">
          <w:t>Technical Officer GIS</w:t>
        </w:r>
      </w:sdtContent>
    </w:sdt>
  </w:p>
  <w:p w14:paraId="58D61C75" w14:textId="77777777" w:rsidR="00D366F0" w:rsidRPr="0042508F" w:rsidRDefault="00D366F0" w:rsidP="00D366F0">
    <w:pPr>
      <w:pStyle w:val="FooterRight"/>
      <w:framePr w:wrap="around"/>
    </w:pPr>
    <w:r>
      <w:t xml:space="preserve"> </w:t>
    </w:r>
    <w:r>
      <w:fldChar w:fldCharType="begin"/>
    </w:r>
    <w:r>
      <w:instrText>PAGE   \* MERGEFORMAT</w:instrText>
    </w:r>
    <w:r>
      <w:fldChar w:fldCharType="separate"/>
    </w:r>
    <w:r>
      <w:t>2</w:t>
    </w:r>
    <w:r>
      <w:fldChar w:fldCharType="end"/>
    </w:r>
  </w:p>
  <w:p w14:paraId="290E923E" w14:textId="77777777" w:rsidR="00343F7F" w:rsidRPr="00D366F0" w:rsidRDefault="00D366F0" w:rsidP="00D366F0">
    <w:pPr>
      <w:pStyle w:val="Footer"/>
    </w:pPr>
    <w:r>
      <w:rPr>
        <w:noProof/>
      </w:rPr>
      <mc:AlternateContent>
        <mc:Choice Requires="wps">
          <w:drawing>
            <wp:anchor distT="0" distB="0" distL="114300" distR="114300" simplePos="0" relativeHeight="251657728" behindDoc="0" locked="1" layoutInCell="1" allowOverlap="1" wp14:anchorId="37FB6E0E" wp14:editId="43B9D5D1">
              <wp:simplePos x="0" y="0"/>
              <wp:positionH relativeFrom="page">
                <wp:align>left</wp:align>
              </wp:positionH>
              <wp:positionV relativeFrom="page">
                <wp:align>bottom</wp:align>
              </wp:positionV>
              <wp:extent cx="720000" cy="1080000"/>
              <wp:effectExtent l="0" t="0" r="4445" b="6350"/>
              <wp:wrapNone/>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20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1C99C0A" id="Rectangle 1" o:spid="_x0000_s1026" style="position:absolute;margin-left:0;margin-top:0;width:56.7pt;height:85.05pt;z-index:25166131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SNiwIAAIoFAAAOAAAAZHJzL2Uyb0RvYy54bWysVMFu2zAMvQ/YPwi6r3aKduuMOkWQosOA&#10;oC3aDj0rshQLk0VNUuJkXz9Kst2sK3YYdhFEkXwkn0heXu07TXbCeQWmprOTkhJhODTKbGr67enm&#10;wwUlPjDTMA1G1PQgPL2av3932dtKnEILuhGOIIjxVW9r2oZgq6LwvBUd8ydghUGlBNexgKLbFI1j&#10;PaJ3ujgty49FD66xDrjwHl+vs5LOE76Ugoc7Kb0IRNcUcwvpdOlcx7OYX7Jq45htFR/SYP+QRceU&#10;waAT1DULjGyd+gOqU9yBBxlOOHQFSKm4SDVgNbPyVTWPLbMi1YLkeDvR5P8fLL/dPdp7F1P3dgX8&#10;uycGli0zG7HwFunDT40kFb311WQcBT+47aXrojvWQvaJ2MNErNgHwvHxE35VifRzVM3KiyREUFaN&#10;3tb58EVAR+Klpg4jJz7ZbuVDNh1NUq6gVXOjtE5CbBax1I7sGH7zepMzxoqOrbSJtgaiVwaML6mu&#10;XEoqKhy0iHbaPAhJVIPJn6ZEUke+BGGcCxNmWdWyRuTY50elTR6p0AQYkSXGn7AHgN8LGLFzloN9&#10;dBWpoSfn8m+JZefJI0UGEybnThlwbwForGqInO1HkjI1kaU1NId7RxzkcfKW3yj8thXz4Z45nB/8&#10;atwJ4Q4PqaGvKQw3SlpwP996j/bY1qilpMd5rKn/sWVOUKK/Gmz4z7OzszjASTg7x46ixB1r1sca&#10;s+2WgL0ww+1jebpG+6DHq3TQPePqWMSoqGKGY+ya8uBGYRnynsDlw8VikcxwaC0LK/NoeQSPrMa2&#10;fNo/M2eH3g3Y9bcwzi6rXrVwto2eBhbbAFKl/n7hdeAbBz41zrCc4kY5lpPVywqd/wIAAP//AwBQ&#10;SwMEFAAGAAgAAAAhAN7Er1fdAAAABQEAAA8AAABkcnMvZG93bnJldi54bWxMj8FOwzAQRO9I/Qdr&#10;K3FB1AlGgEKcqkVC6oUDpUIc3XiJrcbrKHaTtF+PywUuq1nNauZtuZxcywbsg/UkIV9kwJBqry01&#10;EnYfr7dPwEJUpFXrCSWcMMCyml2VqtB+pHcctrFhKYRCoSSYGLuC81AbdCosfIeUvG/fOxXT2jdc&#10;92pM4a7ld1n2wJ2ylBqM6vDFYH3YHp2Et5MQm+FGHMadFY0986/1p/FSXs+n1TOwiFP8O4YLfkKH&#10;KjHt/ZF0YK2E9Ej8nRcvF/fA9kk8ZjnwquT/6asfAAAA//8DAFBLAQItABQABgAIAAAAIQC2gziS&#10;/gAAAOEBAAATAAAAAAAAAAAAAAAAAAAAAABbQ29udGVudF9UeXBlc10ueG1sUEsBAi0AFAAGAAgA&#10;AAAhADj9If/WAAAAlAEAAAsAAAAAAAAAAAAAAAAALwEAAF9yZWxzLy5yZWxzUEsBAi0AFAAGAAgA&#10;AAAhAJzD9I2LAgAAigUAAA4AAAAAAAAAAAAAAAAALgIAAGRycy9lMm9Eb2MueG1sUEsBAi0AFAAG&#10;AAgAAAAhAN7Er1fdAAAABQEAAA8AAAAAAAAAAAAAAAAA5QQAAGRycy9kb3ducmV2LnhtbFBLBQYA&#10;AAAABAAEAPMAAADvBQAAAAA=&#10;" fillcolor="white [3212]" stroked="f" strokeweight="1pt">
              <o:lock v:ext="edit" aspectratio="t"/>
              <w10:wrap anchorx="page" anchory="page"/>
              <w10:anchorlock/>
            </v:rect>
          </w:pict>
        </mc:Fallback>
      </mc:AlternateContent>
    </w:r>
    <w:r>
      <w:rPr>
        <w:noProof/>
      </w:rPr>
      <mc:AlternateContent>
        <mc:Choice Requires="wps">
          <w:drawing>
            <wp:anchor distT="0" distB="0" distL="114300" distR="114300" simplePos="0" relativeHeight="251656704" behindDoc="0" locked="1" layoutInCell="1" allowOverlap="1" wp14:anchorId="4B4C9EBF" wp14:editId="5572EDD6">
              <wp:simplePos x="0" y="0"/>
              <wp:positionH relativeFrom="page">
                <wp:align>right</wp:align>
              </wp:positionH>
              <wp:positionV relativeFrom="page">
                <wp:align>bottom</wp:align>
              </wp:positionV>
              <wp:extent cx="720000" cy="1080000"/>
              <wp:effectExtent l="0" t="0" r="4445" b="6350"/>
              <wp:wrapNone/>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20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D10BC69" id="Rectangle 2" o:spid="_x0000_s1026" style="position:absolute;margin-left:5.5pt;margin-top:0;width:56.7pt;height:85.05pt;z-index:25166028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SNiwIAAIoFAAAOAAAAZHJzL2Uyb0RvYy54bWysVMFu2zAMvQ/YPwi6r3aKduuMOkWQosOA&#10;oC3aDj0rshQLk0VNUuJkXz9Kst2sK3YYdhFEkXwkn0heXu07TXbCeQWmprOTkhJhODTKbGr67enm&#10;wwUlPjDTMA1G1PQgPL2av3932dtKnEILuhGOIIjxVW9r2oZgq6LwvBUd8ydghUGlBNexgKLbFI1j&#10;PaJ3ujgty49FD66xDrjwHl+vs5LOE76Ugoc7Kb0IRNcUcwvpdOlcx7OYX7Jq45htFR/SYP+QRceU&#10;waAT1DULjGyd+gOqU9yBBxlOOHQFSKm4SDVgNbPyVTWPLbMi1YLkeDvR5P8fLL/dPdp7F1P3dgX8&#10;uycGli0zG7HwFunDT40kFb311WQcBT+47aXrojvWQvaJ2MNErNgHwvHxE35VifRzVM3KiyREUFaN&#10;3tb58EVAR+Klpg4jJz7ZbuVDNh1NUq6gVXOjtE5CbBax1I7sGH7zepMzxoqOrbSJtgaiVwaML6mu&#10;XEoqKhy0iHbaPAhJVIPJn6ZEUke+BGGcCxNmWdWyRuTY50elTR6p0AQYkSXGn7AHgN8LGLFzloN9&#10;dBWpoSfn8m+JZefJI0UGEybnThlwbwForGqInO1HkjI1kaU1NId7RxzkcfKW3yj8thXz4Z45nB/8&#10;atwJ4Q4PqaGvKQw3SlpwP996j/bY1qilpMd5rKn/sWVOUKK/Gmz4z7OzszjASTg7x46ixB1r1sca&#10;s+2WgL0ww+1jebpG+6DHq3TQPePqWMSoqGKGY+ya8uBGYRnynsDlw8VikcxwaC0LK/NoeQSPrMa2&#10;fNo/M2eH3g3Y9bcwzi6rXrVwto2eBhbbAFKl/n7hdeAbBz41zrCc4kY5lpPVywqd/wIAAP//AwBQ&#10;SwMEFAAGAAgAAAAhAN7Er1fdAAAABQEAAA8AAABkcnMvZG93bnJldi54bWxMj8FOwzAQRO9I/Qdr&#10;K3FB1AlGgEKcqkVC6oUDpUIc3XiJrcbrKHaTtF+PywUuq1nNauZtuZxcywbsg/UkIV9kwJBqry01&#10;EnYfr7dPwEJUpFXrCSWcMMCyml2VqtB+pHcctrFhKYRCoSSYGLuC81AbdCosfIeUvG/fOxXT2jdc&#10;92pM4a7ld1n2wJ2ylBqM6vDFYH3YHp2Et5MQm+FGHMadFY0986/1p/FSXs+n1TOwiFP8O4YLfkKH&#10;KjHt/ZF0YK2E9Ej8nRcvF/fA9kk8ZjnwquT/6asfAAAA//8DAFBLAQItABQABgAIAAAAIQC2gziS&#10;/gAAAOEBAAATAAAAAAAAAAAAAAAAAAAAAABbQ29udGVudF9UeXBlc10ueG1sUEsBAi0AFAAGAAgA&#10;AAAhADj9If/WAAAAlAEAAAsAAAAAAAAAAAAAAAAALwEAAF9yZWxzLy5yZWxzUEsBAi0AFAAGAAgA&#10;AAAhAJzD9I2LAgAAigUAAA4AAAAAAAAAAAAAAAAALgIAAGRycy9lMm9Eb2MueG1sUEsBAi0AFAAG&#10;AAgAAAAhAN7Er1fdAAAABQEAAA8AAAAAAAAAAAAAAAAA5QQAAGRycy9kb3ducmV2LnhtbFBLBQYA&#10;AAAABAAEAPMAAADvBQAAAAA=&#10;" fillcolor="white [3212]" stroked="f" strokeweight="1pt">
              <o:lock v:ext="edit" aspectratio="t"/>
              <w10:wrap anchorx="page" anchory="page"/>
              <w10:anchorlock/>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BF96" w14:textId="77777777" w:rsidR="007605D6" w:rsidRDefault="007605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67B6E" w14:textId="77777777" w:rsidR="006048B9" w:rsidRDefault="006048B9" w:rsidP="00C760ED">
      <w:r>
        <w:separator/>
      </w:r>
    </w:p>
    <w:p w14:paraId="29E9ED0D" w14:textId="77777777" w:rsidR="006048B9" w:rsidRDefault="006048B9"/>
    <w:p w14:paraId="0E37C725" w14:textId="77777777" w:rsidR="006048B9" w:rsidRDefault="006048B9"/>
  </w:footnote>
  <w:footnote w:type="continuationSeparator" w:id="0">
    <w:p w14:paraId="76F72B53" w14:textId="77777777" w:rsidR="006048B9" w:rsidRDefault="006048B9" w:rsidP="00C760ED">
      <w:r>
        <w:continuationSeparator/>
      </w:r>
    </w:p>
    <w:p w14:paraId="03460518" w14:textId="77777777" w:rsidR="006048B9" w:rsidRDefault="006048B9"/>
    <w:p w14:paraId="303E1999" w14:textId="77777777" w:rsidR="006048B9" w:rsidRDefault="006048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7EFF" w14:textId="77777777" w:rsidR="007605D6" w:rsidRDefault="007605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75874" w14:textId="26DD3AAA" w:rsidR="007605D6" w:rsidRDefault="007605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826F" w14:textId="77777777" w:rsidR="007605D6" w:rsidRDefault="007605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888430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EF82E7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D48EFE58"/>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568850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ABAED5AA"/>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B10C957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22D3949"/>
    <w:multiLevelType w:val="multilevel"/>
    <w:tmpl w:val="E702D070"/>
    <w:numStyleLink w:val="Appendix"/>
  </w:abstractNum>
  <w:abstractNum w:abstractNumId="7" w15:restartNumberingAfterBreak="0">
    <w:nsid w:val="02360DF9"/>
    <w:multiLevelType w:val="multilevel"/>
    <w:tmpl w:val="E702D070"/>
    <w:styleLink w:val="Appendix"/>
    <w:lvl w:ilvl="0">
      <w:start w:val="1"/>
      <w:numFmt w:val="upperLetter"/>
      <w:pStyle w:val="AppendixHeading1"/>
      <w:lvlText w:val="%1"/>
      <w:lvlJc w:val="left"/>
      <w:pPr>
        <w:ind w:left="-1418" w:hanging="567"/>
      </w:pPr>
      <w:rPr>
        <w:rFonts w:hint="default"/>
      </w:rPr>
    </w:lvl>
    <w:lvl w:ilvl="1">
      <w:start w:val="1"/>
      <w:numFmt w:val="decimal"/>
      <w:pStyle w:val="AppendixHeading2"/>
      <w:lvlText w:val="%1.%2"/>
      <w:lvlJc w:val="left"/>
      <w:pPr>
        <w:ind w:left="851" w:hanging="851"/>
      </w:pPr>
      <w:rPr>
        <w:rFonts w:hint="default"/>
      </w:rPr>
    </w:lvl>
    <w:lvl w:ilvl="2">
      <w:start w:val="1"/>
      <w:numFmt w:val="decimal"/>
      <w:pStyle w:val="AppendixHeading3"/>
      <w:lvlText w:val="%1.%2.%3"/>
      <w:lvlJc w:val="left"/>
      <w:pPr>
        <w:ind w:left="851" w:hanging="851"/>
      </w:pPr>
      <w:rPr>
        <w:rFonts w:hint="default"/>
      </w:rPr>
    </w:lvl>
    <w:lvl w:ilvl="3">
      <w:start w:val="1"/>
      <w:numFmt w:val="decimal"/>
      <w:pStyle w:val="AppendixHeading4"/>
      <w:lvlText w:val="%1.%2.%3.%4"/>
      <w:lvlJc w:val="left"/>
      <w:pPr>
        <w:ind w:left="1134" w:hanging="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4805903"/>
    <w:multiLevelType w:val="multilevel"/>
    <w:tmpl w:val="67BE7276"/>
    <w:numStyleLink w:val="Numbering"/>
  </w:abstractNum>
  <w:abstractNum w:abstractNumId="9" w15:restartNumberingAfterBreak="0">
    <w:nsid w:val="04950458"/>
    <w:multiLevelType w:val="multilevel"/>
    <w:tmpl w:val="E702D070"/>
    <w:numStyleLink w:val="Appendix"/>
  </w:abstractNum>
  <w:abstractNum w:abstractNumId="10" w15:restartNumberingAfterBreak="0">
    <w:nsid w:val="05B6395D"/>
    <w:multiLevelType w:val="multilevel"/>
    <w:tmpl w:val="4F78281C"/>
    <w:numStyleLink w:val="LetteredList"/>
  </w:abstractNum>
  <w:abstractNum w:abstractNumId="11" w15:restartNumberingAfterBreak="0">
    <w:nsid w:val="090E021F"/>
    <w:multiLevelType w:val="hybridMultilevel"/>
    <w:tmpl w:val="F8D0CE62"/>
    <w:lvl w:ilvl="0" w:tplc="0E10C78C">
      <w:start w:val="1"/>
      <w:numFmt w:val="bullet"/>
      <w:lvlText w:val=""/>
      <w:lvlJc w:val="left"/>
      <w:pPr>
        <w:ind w:left="720" w:hanging="360"/>
      </w:pPr>
      <w:rPr>
        <w:rFonts w:ascii="Symbol" w:hAnsi="Symbol" w:hint="default"/>
      </w:rPr>
    </w:lvl>
    <w:lvl w:ilvl="1" w:tplc="E9EEE424">
      <w:start w:val="1"/>
      <w:numFmt w:val="bullet"/>
      <w:lvlText w:val="o"/>
      <w:lvlJc w:val="left"/>
      <w:pPr>
        <w:ind w:left="1440" w:hanging="360"/>
      </w:pPr>
      <w:rPr>
        <w:rFonts w:ascii="Courier New" w:hAnsi="Courier New" w:hint="default"/>
      </w:rPr>
    </w:lvl>
    <w:lvl w:ilvl="2" w:tplc="FF063A46">
      <w:start w:val="1"/>
      <w:numFmt w:val="bullet"/>
      <w:lvlText w:val=""/>
      <w:lvlJc w:val="left"/>
      <w:pPr>
        <w:ind w:left="2160" w:hanging="360"/>
      </w:pPr>
      <w:rPr>
        <w:rFonts w:ascii="Wingdings" w:hAnsi="Wingdings" w:hint="default"/>
      </w:rPr>
    </w:lvl>
    <w:lvl w:ilvl="3" w:tplc="047C5A34">
      <w:start w:val="1"/>
      <w:numFmt w:val="bullet"/>
      <w:lvlText w:val=""/>
      <w:lvlJc w:val="left"/>
      <w:pPr>
        <w:ind w:left="2880" w:hanging="360"/>
      </w:pPr>
      <w:rPr>
        <w:rFonts w:ascii="Symbol" w:hAnsi="Symbol" w:hint="default"/>
      </w:rPr>
    </w:lvl>
    <w:lvl w:ilvl="4" w:tplc="FAA2C25C">
      <w:start w:val="1"/>
      <w:numFmt w:val="bullet"/>
      <w:lvlText w:val="o"/>
      <w:lvlJc w:val="left"/>
      <w:pPr>
        <w:ind w:left="3600" w:hanging="360"/>
      </w:pPr>
      <w:rPr>
        <w:rFonts w:ascii="Courier New" w:hAnsi="Courier New" w:hint="default"/>
      </w:rPr>
    </w:lvl>
    <w:lvl w:ilvl="5" w:tplc="EB04ADB0">
      <w:start w:val="1"/>
      <w:numFmt w:val="bullet"/>
      <w:lvlText w:val=""/>
      <w:lvlJc w:val="left"/>
      <w:pPr>
        <w:ind w:left="4320" w:hanging="360"/>
      </w:pPr>
      <w:rPr>
        <w:rFonts w:ascii="Wingdings" w:hAnsi="Wingdings" w:hint="default"/>
      </w:rPr>
    </w:lvl>
    <w:lvl w:ilvl="6" w:tplc="A6301F1A">
      <w:start w:val="1"/>
      <w:numFmt w:val="bullet"/>
      <w:lvlText w:val=""/>
      <w:lvlJc w:val="left"/>
      <w:pPr>
        <w:ind w:left="5040" w:hanging="360"/>
      </w:pPr>
      <w:rPr>
        <w:rFonts w:ascii="Symbol" w:hAnsi="Symbol" w:hint="default"/>
      </w:rPr>
    </w:lvl>
    <w:lvl w:ilvl="7" w:tplc="8016421E">
      <w:start w:val="1"/>
      <w:numFmt w:val="bullet"/>
      <w:lvlText w:val="o"/>
      <w:lvlJc w:val="left"/>
      <w:pPr>
        <w:ind w:left="5760" w:hanging="360"/>
      </w:pPr>
      <w:rPr>
        <w:rFonts w:ascii="Courier New" w:hAnsi="Courier New" w:hint="default"/>
      </w:rPr>
    </w:lvl>
    <w:lvl w:ilvl="8" w:tplc="0CF43D08">
      <w:start w:val="1"/>
      <w:numFmt w:val="bullet"/>
      <w:lvlText w:val=""/>
      <w:lvlJc w:val="left"/>
      <w:pPr>
        <w:ind w:left="6480" w:hanging="360"/>
      </w:pPr>
      <w:rPr>
        <w:rFonts w:ascii="Wingdings" w:hAnsi="Wingdings" w:hint="default"/>
      </w:rPr>
    </w:lvl>
  </w:abstractNum>
  <w:abstractNum w:abstractNumId="12" w15:restartNumberingAfterBreak="0">
    <w:nsid w:val="0E406C86"/>
    <w:multiLevelType w:val="multilevel"/>
    <w:tmpl w:val="E0E07A8C"/>
    <w:numStyleLink w:val="HeadingList"/>
  </w:abstractNum>
  <w:abstractNum w:abstractNumId="13" w15:restartNumberingAfterBreak="0">
    <w:nsid w:val="0F6F37EA"/>
    <w:multiLevelType w:val="multilevel"/>
    <w:tmpl w:val="67BE7276"/>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4" w15:restartNumberingAfterBreak="0">
    <w:nsid w:val="0FA42BB3"/>
    <w:multiLevelType w:val="multilevel"/>
    <w:tmpl w:val="3D7ACA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158B39BE"/>
    <w:multiLevelType w:val="multilevel"/>
    <w:tmpl w:val="E0E07A8C"/>
    <w:numStyleLink w:val="HeadingList"/>
  </w:abstractNum>
  <w:abstractNum w:abstractNumId="16" w15:restartNumberingAfterBreak="0">
    <w:nsid w:val="16155739"/>
    <w:multiLevelType w:val="multilevel"/>
    <w:tmpl w:val="4F78281C"/>
    <w:styleLink w:val="LetteredList"/>
    <w:lvl w:ilvl="0">
      <w:start w:val="1"/>
      <w:numFmt w:val="decimal"/>
      <w:pStyle w:val="List"/>
      <w:lvlText w:val="%1."/>
      <w:lvlJc w:val="left"/>
      <w:pPr>
        <w:ind w:left="284" w:hanging="284"/>
      </w:pPr>
      <w:rPr>
        <w:rFonts w:hint="default"/>
      </w:rPr>
    </w:lvl>
    <w:lvl w:ilvl="1">
      <w:start w:val="1"/>
      <w:numFmt w:val="lowerRoman"/>
      <w:pStyle w:val="List2"/>
      <w:lvlText w:val="%2."/>
      <w:lvlJc w:val="left"/>
      <w:pPr>
        <w:ind w:left="567" w:hanging="283"/>
      </w:pPr>
      <w:rPr>
        <w:rFonts w:hint="default"/>
      </w:rPr>
    </w:lvl>
    <w:lvl w:ilvl="2">
      <w:start w:val="1"/>
      <w:numFmt w:val="decimal"/>
      <w:pStyle w:val="List3"/>
      <w:lvlText w:val="%3."/>
      <w:lvlJc w:val="left"/>
      <w:pPr>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84B33A2"/>
    <w:multiLevelType w:val="multilevel"/>
    <w:tmpl w:val="73EA519A"/>
    <w:lvl w:ilvl="0">
      <w:start w:val="1"/>
      <w:numFmt w:val="decimal"/>
      <w:lvlText w:val="%1."/>
      <w:lvlJc w:val="left"/>
      <w:pPr>
        <w:ind w:left="-1418"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7E12DD3"/>
    <w:multiLevelType w:val="hybridMultilevel"/>
    <w:tmpl w:val="BAA24E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C615119"/>
    <w:multiLevelType w:val="hybridMultilevel"/>
    <w:tmpl w:val="A776F7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E437DF7"/>
    <w:multiLevelType w:val="hybridMultilevel"/>
    <w:tmpl w:val="76BEED90"/>
    <w:lvl w:ilvl="0" w:tplc="0C090001">
      <w:start w:val="1"/>
      <w:numFmt w:val="bullet"/>
      <w:lvlText w:val=""/>
      <w:lvlJc w:val="left"/>
      <w:pPr>
        <w:ind w:left="3960" w:hanging="360"/>
      </w:pPr>
      <w:rPr>
        <w:rFonts w:ascii="Symbol" w:hAnsi="Symbol" w:hint="default"/>
      </w:rPr>
    </w:lvl>
    <w:lvl w:ilvl="1" w:tplc="0C090003" w:tentative="1">
      <w:start w:val="1"/>
      <w:numFmt w:val="bullet"/>
      <w:lvlText w:val="o"/>
      <w:lvlJc w:val="left"/>
      <w:pPr>
        <w:ind w:left="4680" w:hanging="360"/>
      </w:pPr>
      <w:rPr>
        <w:rFonts w:ascii="Courier New" w:hAnsi="Courier New" w:cs="Courier New" w:hint="default"/>
      </w:rPr>
    </w:lvl>
    <w:lvl w:ilvl="2" w:tplc="0C090005" w:tentative="1">
      <w:start w:val="1"/>
      <w:numFmt w:val="bullet"/>
      <w:lvlText w:val=""/>
      <w:lvlJc w:val="left"/>
      <w:pPr>
        <w:ind w:left="5400" w:hanging="360"/>
      </w:pPr>
      <w:rPr>
        <w:rFonts w:ascii="Wingdings" w:hAnsi="Wingdings" w:hint="default"/>
      </w:rPr>
    </w:lvl>
    <w:lvl w:ilvl="3" w:tplc="0C090001" w:tentative="1">
      <w:start w:val="1"/>
      <w:numFmt w:val="bullet"/>
      <w:lvlText w:val=""/>
      <w:lvlJc w:val="left"/>
      <w:pPr>
        <w:ind w:left="6120" w:hanging="360"/>
      </w:pPr>
      <w:rPr>
        <w:rFonts w:ascii="Symbol" w:hAnsi="Symbol" w:hint="default"/>
      </w:rPr>
    </w:lvl>
    <w:lvl w:ilvl="4" w:tplc="0C090003" w:tentative="1">
      <w:start w:val="1"/>
      <w:numFmt w:val="bullet"/>
      <w:lvlText w:val="o"/>
      <w:lvlJc w:val="left"/>
      <w:pPr>
        <w:ind w:left="6840" w:hanging="360"/>
      </w:pPr>
      <w:rPr>
        <w:rFonts w:ascii="Courier New" w:hAnsi="Courier New" w:cs="Courier New" w:hint="default"/>
      </w:rPr>
    </w:lvl>
    <w:lvl w:ilvl="5" w:tplc="0C090005" w:tentative="1">
      <w:start w:val="1"/>
      <w:numFmt w:val="bullet"/>
      <w:lvlText w:val=""/>
      <w:lvlJc w:val="left"/>
      <w:pPr>
        <w:ind w:left="7560" w:hanging="360"/>
      </w:pPr>
      <w:rPr>
        <w:rFonts w:ascii="Wingdings" w:hAnsi="Wingdings" w:hint="default"/>
      </w:rPr>
    </w:lvl>
    <w:lvl w:ilvl="6" w:tplc="0C090001" w:tentative="1">
      <w:start w:val="1"/>
      <w:numFmt w:val="bullet"/>
      <w:lvlText w:val=""/>
      <w:lvlJc w:val="left"/>
      <w:pPr>
        <w:ind w:left="8280" w:hanging="360"/>
      </w:pPr>
      <w:rPr>
        <w:rFonts w:ascii="Symbol" w:hAnsi="Symbol" w:hint="default"/>
      </w:rPr>
    </w:lvl>
    <w:lvl w:ilvl="7" w:tplc="0C090003" w:tentative="1">
      <w:start w:val="1"/>
      <w:numFmt w:val="bullet"/>
      <w:lvlText w:val="o"/>
      <w:lvlJc w:val="left"/>
      <w:pPr>
        <w:ind w:left="9000" w:hanging="360"/>
      </w:pPr>
      <w:rPr>
        <w:rFonts w:ascii="Courier New" w:hAnsi="Courier New" w:cs="Courier New" w:hint="default"/>
      </w:rPr>
    </w:lvl>
    <w:lvl w:ilvl="8" w:tplc="0C090005" w:tentative="1">
      <w:start w:val="1"/>
      <w:numFmt w:val="bullet"/>
      <w:lvlText w:val=""/>
      <w:lvlJc w:val="left"/>
      <w:pPr>
        <w:ind w:left="9720" w:hanging="360"/>
      </w:pPr>
      <w:rPr>
        <w:rFonts w:ascii="Wingdings" w:hAnsi="Wingdings" w:hint="default"/>
      </w:rPr>
    </w:lvl>
  </w:abstractNum>
  <w:abstractNum w:abstractNumId="21" w15:restartNumberingAfterBreak="0">
    <w:nsid w:val="48622618"/>
    <w:multiLevelType w:val="hybridMultilevel"/>
    <w:tmpl w:val="1542C4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87154FE"/>
    <w:multiLevelType w:val="multilevel"/>
    <w:tmpl w:val="8CB8F5CA"/>
    <w:numStyleLink w:val="Bullets"/>
  </w:abstractNum>
  <w:abstractNum w:abstractNumId="23" w15:restartNumberingAfterBreak="0">
    <w:nsid w:val="51974BF5"/>
    <w:multiLevelType w:val="multilevel"/>
    <w:tmpl w:val="E0E07A8C"/>
    <w:styleLink w:val="HeadingList"/>
    <w:lvl w:ilvl="0">
      <w:start w:val="1"/>
      <w:numFmt w:val="decimal"/>
      <w:lvlText w:val="%1."/>
      <w:lvlJc w:val="left"/>
      <w:pPr>
        <w:ind w:left="567" w:hanging="567"/>
      </w:pPr>
      <w:rPr>
        <w:rFonts w:hint="default"/>
      </w:rPr>
    </w:lvl>
    <w:lvl w:ilvl="1">
      <w:start w:val="1"/>
      <w:numFmt w:val="decimal"/>
      <w:pStyle w:val="Heading2-Numbered"/>
      <w:lvlText w:val="%2."/>
      <w:lvlJc w:val="left"/>
      <w:pPr>
        <w:ind w:left="567"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BF93AFC"/>
    <w:multiLevelType w:val="hybridMultilevel"/>
    <w:tmpl w:val="33F824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0E1502C"/>
    <w:multiLevelType w:val="multilevel"/>
    <w:tmpl w:val="8CB8F5CA"/>
    <w:styleLink w:val="Bullets"/>
    <w:lvl w:ilvl="0">
      <w:start w:val="1"/>
      <w:numFmt w:val="bullet"/>
      <w:pStyle w:val="ListBullet"/>
      <w:lvlText w:val="•"/>
      <w:lvlJc w:val="left"/>
      <w:pPr>
        <w:ind w:left="284" w:hanging="284"/>
      </w:pPr>
      <w:rPr>
        <w:rFonts w:ascii="Calibri" w:hAnsi="Calibri" w:hint="default"/>
        <w:color w:val="auto"/>
      </w:rPr>
    </w:lvl>
    <w:lvl w:ilvl="1">
      <w:start w:val="1"/>
      <w:numFmt w:val="bullet"/>
      <w:pStyle w:val="ListBullet2"/>
      <w:lvlText w:val="◦"/>
      <w:lvlJc w:val="left"/>
      <w:pPr>
        <w:ind w:left="567" w:hanging="283"/>
      </w:pPr>
      <w:rPr>
        <w:rFonts w:ascii="Calibri" w:hAnsi="Calibri" w:hint="default"/>
        <w:color w:val="auto"/>
      </w:rPr>
    </w:lvl>
    <w:lvl w:ilvl="2">
      <w:start w:val="1"/>
      <w:numFmt w:val="bullet"/>
      <w:pStyle w:val="ListBullet3"/>
      <w:lvlText w:val="•"/>
      <w:lvlJc w:val="left"/>
      <w:pPr>
        <w:ind w:left="851" w:hanging="284"/>
      </w:pPr>
      <w:rPr>
        <w:rFonts w:ascii="Calibri" w:hAnsi="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6" w15:restartNumberingAfterBreak="0">
    <w:nsid w:val="61030CDA"/>
    <w:multiLevelType w:val="multilevel"/>
    <w:tmpl w:val="E0E07A8C"/>
    <w:numStyleLink w:val="HeadingList"/>
  </w:abstractNum>
  <w:abstractNum w:abstractNumId="27" w15:restartNumberingAfterBreak="0">
    <w:nsid w:val="63614C6E"/>
    <w:multiLevelType w:val="hybridMultilevel"/>
    <w:tmpl w:val="B16E6A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3EB04FB"/>
    <w:multiLevelType w:val="hybridMultilevel"/>
    <w:tmpl w:val="5E429500"/>
    <w:lvl w:ilvl="0" w:tplc="8FDC8BCE">
      <w:start w:val="1"/>
      <w:numFmt w:val="bullet"/>
      <w:lvlText w:val=""/>
      <w:lvlJc w:val="left"/>
      <w:pPr>
        <w:ind w:left="720" w:hanging="360"/>
      </w:pPr>
      <w:rPr>
        <w:rFonts w:ascii="Symbol" w:hAnsi="Symbol" w:hint="default"/>
      </w:rPr>
    </w:lvl>
    <w:lvl w:ilvl="1" w:tplc="C254966A">
      <w:start w:val="1"/>
      <w:numFmt w:val="bullet"/>
      <w:lvlText w:val="o"/>
      <w:lvlJc w:val="left"/>
      <w:pPr>
        <w:ind w:left="1440" w:hanging="360"/>
      </w:pPr>
      <w:rPr>
        <w:rFonts w:ascii="Courier New" w:hAnsi="Courier New" w:hint="default"/>
      </w:rPr>
    </w:lvl>
    <w:lvl w:ilvl="2" w:tplc="FEC0949E">
      <w:start w:val="1"/>
      <w:numFmt w:val="bullet"/>
      <w:lvlText w:val=""/>
      <w:lvlJc w:val="left"/>
      <w:pPr>
        <w:ind w:left="2160" w:hanging="360"/>
      </w:pPr>
      <w:rPr>
        <w:rFonts w:ascii="Wingdings" w:hAnsi="Wingdings" w:hint="default"/>
      </w:rPr>
    </w:lvl>
    <w:lvl w:ilvl="3" w:tplc="194CE6FA">
      <w:start w:val="1"/>
      <w:numFmt w:val="bullet"/>
      <w:lvlText w:val=""/>
      <w:lvlJc w:val="left"/>
      <w:pPr>
        <w:ind w:left="2880" w:hanging="360"/>
      </w:pPr>
      <w:rPr>
        <w:rFonts w:ascii="Symbol" w:hAnsi="Symbol" w:hint="default"/>
      </w:rPr>
    </w:lvl>
    <w:lvl w:ilvl="4" w:tplc="ADF0557A">
      <w:start w:val="1"/>
      <w:numFmt w:val="bullet"/>
      <w:lvlText w:val="o"/>
      <w:lvlJc w:val="left"/>
      <w:pPr>
        <w:ind w:left="3600" w:hanging="360"/>
      </w:pPr>
      <w:rPr>
        <w:rFonts w:ascii="Courier New" w:hAnsi="Courier New" w:hint="default"/>
      </w:rPr>
    </w:lvl>
    <w:lvl w:ilvl="5" w:tplc="8424F69C">
      <w:start w:val="1"/>
      <w:numFmt w:val="bullet"/>
      <w:lvlText w:val=""/>
      <w:lvlJc w:val="left"/>
      <w:pPr>
        <w:ind w:left="4320" w:hanging="360"/>
      </w:pPr>
      <w:rPr>
        <w:rFonts w:ascii="Wingdings" w:hAnsi="Wingdings" w:hint="default"/>
      </w:rPr>
    </w:lvl>
    <w:lvl w:ilvl="6" w:tplc="403217E0">
      <w:start w:val="1"/>
      <w:numFmt w:val="bullet"/>
      <w:lvlText w:val=""/>
      <w:lvlJc w:val="left"/>
      <w:pPr>
        <w:ind w:left="5040" w:hanging="360"/>
      </w:pPr>
      <w:rPr>
        <w:rFonts w:ascii="Symbol" w:hAnsi="Symbol" w:hint="default"/>
      </w:rPr>
    </w:lvl>
    <w:lvl w:ilvl="7" w:tplc="5688171C">
      <w:start w:val="1"/>
      <w:numFmt w:val="bullet"/>
      <w:lvlText w:val="o"/>
      <w:lvlJc w:val="left"/>
      <w:pPr>
        <w:ind w:left="5760" w:hanging="360"/>
      </w:pPr>
      <w:rPr>
        <w:rFonts w:ascii="Courier New" w:hAnsi="Courier New" w:hint="default"/>
      </w:rPr>
    </w:lvl>
    <w:lvl w:ilvl="8" w:tplc="0C8E28D4">
      <w:start w:val="1"/>
      <w:numFmt w:val="bullet"/>
      <w:lvlText w:val=""/>
      <w:lvlJc w:val="left"/>
      <w:pPr>
        <w:ind w:left="6480" w:hanging="360"/>
      </w:pPr>
      <w:rPr>
        <w:rFonts w:ascii="Wingdings" w:hAnsi="Wingdings" w:hint="default"/>
      </w:rPr>
    </w:lvl>
  </w:abstractNum>
  <w:abstractNum w:abstractNumId="29" w15:restartNumberingAfterBreak="0">
    <w:nsid w:val="69DB52E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E336DF5"/>
    <w:multiLevelType w:val="multilevel"/>
    <w:tmpl w:val="E0E07A8C"/>
    <w:numStyleLink w:val="HeadingList"/>
  </w:abstractNum>
  <w:abstractNum w:abstractNumId="31" w15:restartNumberingAfterBreak="0">
    <w:nsid w:val="7172622D"/>
    <w:multiLevelType w:val="hybridMultilevel"/>
    <w:tmpl w:val="400450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6044FA3"/>
    <w:multiLevelType w:val="multilevel"/>
    <w:tmpl w:val="B2CE30E4"/>
    <w:styleLink w:val="ChapterNumbers"/>
    <w:lvl w:ilvl="0">
      <w:start w:val="1"/>
      <w:numFmt w:val="decimal"/>
      <w:lvlText w:val="%1"/>
      <w:lvlJc w:val="left"/>
      <w:pPr>
        <w:ind w:left="567" w:hanging="567"/>
      </w:pPr>
      <w:rPr>
        <w:rFonts w:hint="default"/>
      </w:rPr>
    </w:lvl>
    <w:lvl w:ilvl="1">
      <w:start w:val="1"/>
      <w:numFmt w:val="decimal"/>
      <w:lvlText w:val="%2."/>
      <w:lvlJc w:val="left"/>
      <w:pPr>
        <w:ind w:left="-1418" w:hanging="567"/>
      </w:pPr>
      <w:rPr>
        <w:rFonts w:hint="default"/>
      </w:rPr>
    </w:lvl>
    <w:lvl w:ilvl="2">
      <w:start w:val="1"/>
      <w:numFmt w:val="decimal"/>
      <w:lvlText w:val="%2.%3"/>
      <w:lvlJc w:val="left"/>
      <w:pPr>
        <w:ind w:left="680" w:hanging="680"/>
      </w:pPr>
      <w:rPr>
        <w:rFonts w:hint="default"/>
      </w:rPr>
    </w:lvl>
    <w:lvl w:ilvl="3">
      <w:start w:val="1"/>
      <w:numFmt w:val="decimal"/>
      <w:lvlText w:val="%2.%3.%4"/>
      <w:lvlJc w:val="left"/>
      <w:pPr>
        <w:ind w:left="680" w:hanging="68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A4B5CC8"/>
    <w:multiLevelType w:val="multilevel"/>
    <w:tmpl w:val="B2CE30E4"/>
    <w:numStyleLink w:val="ChapterNumbers"/>
  </w:abstractNum>
  <w:num w:numId="1" w16cid:durableId="236670348">
    <w:abstractNumId w:val="25"/>
  </w:num>
  <w:num w:numId="2" w16cid:durableId="1729837282">
    <w:abstractNumId w:val="13"/>
  </w:num>
  <w:num w:numId="3" w16cid:durableId="675696111">
    <w:abstractNumId w:val="16"/>
  </w:num>
  <w:num w:numId="4" w16cid:durableId="2080327296">
    <w:abstractNumId w:val="32"/>
  </w:num>
  <w:num w:numId="5" w16cid:durableId="1142040412">
    <w:abstractNumId w:val="22"/>
  </w:num>
  <w:num w:numId="6" w16cid:durableId="718284138">
    <w:abstractNumId w:val="8"/>
  </w:num>
  <w:num w:numId="7" w16cid:durableId="2085253976">
    <w:abstractNumId w:val="10"/>
  </w:num>
  <w:num w:numId="8" w16cid:durableId="91824200">
    <w:abstractNumId w:val="7"/>
  </w:num>
  <w:num w:numId="9" w16cid:durableId="1405837242">
    <w:abstractNumId w:val="9"/>
  </w:num>
  <w:num w:numId="10" w16cid:durableId="883061485">
    <w:abstractNumId w:val="6"/>
  </w:num>
  <w:num w:numId="11" w16cid:durableId="453257327">
    <w:abstractNumId w:val="17"/>
  </w:num>
  <w:num w:numId="12" w16cid:durableId="140541236">
    <w:abstractNumId w:val="4"/>
  </w:num>
  <w:num w:numId="13" w16cid:durableId="607276097">
    <w:abstractNumId w:val="1"/>
  </w:num>
  <w:num w:numId="14" w16cid:durableId="2072651293">
    <w:abstractNumId w:val="0"/>
  </w:num>
  <w:num w:numId="15" w16cid:durableId="1577327177">
    <w:abstractNumId w:val="33"/>
  </w:num>
  <w:num w:numId="16" w16cid:durableId="320239742">
    <w:abstractNumId w:val="29"/>
  </w:num>
  <w:num w:numId="17" w16cid:durableId="1430731753">
    <w:abstractNumId w:val="23"/>
  </w:num>
  <w:num w:numId="18" w16cid:durableId="1630941045">
    <w:abstractNumId w:val="15"/>
  </w:num>
  <w:num w:numId="19" w16cid:durableId="1405177406">
    <w:abstractNumId w:val="12"/>
  </w:num>
  <w:num w:numId="20" w16cid:durableId="1196235018">
    <w:abstractNumId w:val="26"/>
  </w:num>
  <w:num w:numId="21" w16cid:durableId="151993469">
    <w:abstractNumId w:val="30"/>
  </w:num>
  <w:num w:numId="22" w16cid:durableId="181625567">
    <w:abstractNumId w:val="5"/>
  </w:num>
  <w:num w:numId="23" w16cid:durableId="664474470">
    <w:abstractNumId w:val="3"/>
  </w:num>
  <w:num w:numId="24" w16cid:durableId="1962029602">
    <w:abstractNumId w:val="2"/>
  </w:num>
  <w:num w:numId="25" w16cid:durableId="10521933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10053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62766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24894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21866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351559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7965696">
    <w:abstractNumId w:val="14"/>
  </w:num>
  <w:num w:numId="32" w16cid:durableId="1646666685">
    <w:abstractNumId w:val="21"/>
  </w:num>
  <w:num w:numId="33" w16cid:durableId="375008607">
    <w:abstractNumId w:val="31"/>
  </w:num>
  <w:num w:numId="34" w16cid:durableId="1379545750">
    <w:abstractNumId w:val="18"/>
  </w:num>
  <w:num w:numId="35" w16cid:durableId="1701196873">
    <w:abstractNumId w:val="24"/>
  </w:num>
  <w:num w:numId="36" w16cid:durableId="10079049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973840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13386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98525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68044720">
    <w:abstractNumId w:val="20"/>
  </w:num>
  <w:num w:numId="41" w16cid:durableId="1938905443">
    <w:abstractNumId w:val="22"/>
  </w:num>
  <w:num w:numId="42" w16cid:durableId="1320646667">
    <w:abstractNumId w:val="19"/>
  </w:num>
  <w:num w:numId="43" w16cid:durableId="456803646">
    <w:abstractNumId w:val="11"/>
  </w:num>
  <w:num w:numId="44" w16cid:durableId="1248538230">
    <w:abstractNumId w:val="27"/>
  </w:num>
  <w:num w:numId="45" w16cid:durableId="1422214431">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25E"/>
    <w:rsid w:val="000120DE"/>
    <w:rsid w:val="0001328B"/>
    <w:rsid w:val="00013B54"/>
    <w:rsid w:val="000211AC"/>
    <w:rsid w:val="000300AF"/>
    <w:rsid w:val="00033C9E"/>
    <w:rsid w:val="00037D08"/>
    <w:rsid w:val="000414FB"/>
    <w:rsid w:val="00042797"/>
    <w:rsid w:val="00042D68"/>
    <w:rsid w:val="000430A5"/>
    <w:rsid w:val="00052CBA"/>
    <w:rsid w:val="00054390"/>
    <w:rsid w:val="000724AE"/>
    <w:rsid w:val="0007549B"/>
    <w:rsid w:val="0007663C"/>
    <w:rsid w:val="0008037D"/>
    <w:rsid w:val="0008039D"/>
    <w:rsid w:val="00082B4A"/>
    <w:rsid w:val="00084FE6"/>
    <w:rsid w:val="00085B4B"/>
    <w:rsid w:val="00091D13"/>
    <w:rsid w:val="00093B1F"/>
    <w:rsid w:val="00096483"/>
    <w:rsid w:val="000A2707"/>
    <w:rsid w:val="000A2B32"/>
    <w:rsid w:val="000A3801"/>
    <w:rsid w:val="000A63F5"/>
    <w:rsid w:val="000A6BFB"/>
    <w:rsid w:val="000B497F"/>
    <w:rsid w:val="000B5A4B"/>
    <w:rsid w:val="000C2F73"/>
    <w:rsid w:val="000E66E9"/>
    <w:rsid w:val="000E722F"/>
    <w:rsid w:val="000E723F"/>
    <w:rsid w:val="000F2A70"/>
    <w:rsid w:val="000F39D4"/>
    <w:rsid w:val="000F5DE1"/>
    <w:rsid w:val="000F70AB"/>
    <w:rsid w:val="001027B6"/>
    <w:rsid w:val="00103458"/>
    <w:rsid w:val="00112E8F"/>
    <w:rsid w:val="001268BC"/>
    <w:rsid w:val="00130F38"/>
    <w:rsid w:val="001371E0"/>
    <w:rsid w:val="001438A3"/>
    <w:rsid w:val="00144588"/>
    <w:rsid w:val="00160D2C"/>
    <w:rsid w:val="001612A6"/>
    <w:rsid w:val="001644A6"/>
    <w:rsid w:val="00170F41"/>
    <w:rsid w:val="00172CC6"/>
    <w:rsid w:val="00173282"/>
    <w:rsid w:val="00185B1D"/>
    <w:rsid w:val="00190DF7"/>
    <w:rsid w:val="00194427"/>
    <w:rsid w:val="001A0D77"/>
    <w:rsid w:val="001A77F2"/>
    <w:rsid w:val="001C2B31"/>
    <w:rsid w:val="001C7835"/>
    <w:rsid w:val="001C7B82"/>
    <w:rsid w:val="001D166E"/>
    <w:rsid w:val="001D1D8E"/>
    <w:rsid w:val="001D51C1"/>
    <w:rsid w:val="001F013E"/>
    <w:rsid w:val="001F13C1"/>
    <w:rsid w:val="001F446D"/>
    <w:rsid w:val="001F4E91"/>
    <w:rsid w:val="001F4F81"/>
    <w:rsid w:val="00204098"/>
    <w:rsid w:val="00204598"/>
    <w:rsid w:val="0021188D"/>
    <w:rsid w:val="0021403C"/>
    <w:rsid w:val="00216470"/>
    <w:rsid w:val="00216DB1"/>
    <w:rsid w:val="00217370"/>
    <w:rsid w:val="00221AB7"/>
    <w:rsid w:val="00226C5C"/>
    <w:rsid w:val="00230613"/>
    <w:rsid w:val="00236DCD"/>
    <w:rsid w:val="00246435"/>
    <w:rsid w:val="00246BCF"/>
    <w:rsid w:val="0025524F"/>
    <w:rsid w:val="002618E0"/>
    <w:rsid w:val="00261A7E"/>
    <w:rsid w:val="00265DC5"/>
    <w:rsid w:val="00270834"/>
    <w:rsid w:val="002736F6"/>
    <w:rsid w:val="00277325"/>
    <w:rsid w:val="002805EC"/>
    <w:rsid w:val="002814E6"/>
    <w:rsid w:val="00282B3F"/>
    <w:rsid w:val="00283B16"/>
    <w:rsid w:val="002960A8"/>
    <w:rsid w:val="002A0EAC"/>
    <w:rsid w:val="002B0EBD"/>
    <w:rsid w:val="002B4FCA"/>
    <w:rsid w:val="002B6A82"/>
    <w:rsid w:val="002C02CF"/>
    <w:rsid w:val="002C2890"/>
    <w:rsid w:val="002C2BFB"/>
    <w:rsid w:val="002D016C"/>
    <w:rsid w:val="002D0BDA"/>
    <w:rsid w:val="002D6E42"/>
    <w:rsid w:val="002D7A45"/>
    <w:rsid w:val="002E1C93"/>
    <w:rsid w:val="002E37ED"/>
    <w:rsid w:val="002E4C1E"/>
    <w:rsid w:val="002E54E7"/>
    <w:rsid w:val="002F44F6"/>
    <w:rsid w:val="002F5C9A"/>
    <w:rsid w:val="003001C2"/>
    <w:rsid w:val="00300638"/>
    <w:rsid w:val="00301350"/>
    <w:rsid w:val="00301B08"/>
    <w:rsid w:val="00305171"/>
    <w:rsid w:val="003055EC"/>
    <w:rsid w:val="00306D09"/>
    <w:rsid w:val="00310B5C"/>
    <w:rsid w:val="003140B2"/>
    <w:rsid w:val="00331781"/>
    <w:rsid w:val="0033352C"/>
    <w:rsid w:val="00343F7F"/>
    <w:rsid w:val="0034480E"/>
    <w:rsid w:val="0034680A"/>
    <w:rsid w:val="00351783"/>
    <w:rsid w:val="00354590"/>
    <w:rsid w:val="003567DD"/>
    <w:rsid w:val="003621F4"/>
    <w:rsid w:val="00362408"/>
    <w:rsid w:val="00363FF8"/>
    <w:rsid w:val="0037721D"/>
    <w:rsid w:val="00380DBB"/>
    <w:rsid w:val="0038102A"/>
    <w:rsid w:val="00381278"/>
    <w:rsid w:val="00382313"/>
    <w:rsid w:val="003837AB"/>
    <w:rsid w:val="00386F37"/>
    <w:rsid w:val="003879B0"/>
    <w:rsid w:val="00392DA4"/>
    <w:rsid w:val="003973F8"/>
    <w:rsid w:val="003A2E4C"/>
    <w:rsid w:val="003A42E7"/>
    <w:rsid w:val="003A529B"/>
    <w:rsid w:val="003C2BD5"/>
    <w:rsid w:val="003C3D79"/>
    <w:rsid w:val="003C41E7"/>
    <w:rsid w:val="003C42DB"/>
    <w:rsid w:val="003D23A3"/>
    <w:rsid w:val="003D3DE9"/>
    <w:rsid w:val="003D5856"/>
    <w:rsid w:val="003E0E90"/>
    <w:rsid w:val="003F1332"/>
    <w:rsid w:val="003F311B"/>
    <w:rsid w:val="00404B09"/>
    <w:rsid w:val="00404E4F"/>
    <w:rsid w:val="004130D5"/>
    <w:rsid w:val="00420FE7"/>
    <w:rsid w:val="0042339A"/>
    <w:rsid w:val="0042508F"/>
    <w:rsid w:val="0043242E"/>
    <w:rsid w:val="00440C9A"/>
    <w:rsid w:val="00443AD5"/>
    <w:rsid w:val="0044431C"/>
    <w:rsid w:val="00447928"/>
    <w:rsid w:val="00455FB2"/>
    <w:rsid w:val="00460265"/>
    <w:rsid w:val="00461FFF"/>
    <w:rsid w:val="004635FD"/>
    <w:rsid w:val="004677DA"/>
    <w:rsid w:val="00473BD8"/>
    <w:rsid w:val="0047591F"/>
    <w:rsid w:val="00476D90"/>
    <w:rsid w:val="00482811"/>
    <w:rsid w:val="00483AD0"/>
    <w:rsid w:val="004856E3"/>
    <w:rsid w:val="00486FE2"/>
    <w:rsid w:val="00487EFF"/>
    <w:rsid w:val="004902F8"/>
    <w:rsid w:val="004937CD"/>
    <w:rsid w:val="00494569"/>
    <w:rsid w:val="004A1BA7"/>
    <w:rsid w:val="004A2DFB"/>
    <w:rsid w:val="004A5D62"/>
    <w:rsid w:val="004A6ED7"/>
    <w:rsid w:val="004B1B82"/>
    <w:rsid w:val="004B609E"/>
    <w:rsid w:val="004B7894"/>
    <w:rsid w:val="004C0679"/>
    <w:rsid w:val="004C0757"/>
    <w:rsid w:val="004C18F0"/>
    <w:rsid w:val="004C4AFB"/>
    <w:rsid w:val="004C4F2D"/>
    <w:rsid w:val="004C59B8"/>
    <w:rsid w:val="004C7620"/>
    <w:rsid w:val="004D2DBD"/>
    <w:rsid w:val="004D32FE"/>
    <w:rsid w:val="004D6F34"/>
    <w:rsid w:val="004E0833"/>
    <w:rsid w:val="004E28C6"/>
    <w:rsid w:val="004E4B96"/>
    <w:rsid w:val="004F138F"/>
    <w:rsid w:val="004F522A"/>
    <w:rsid w:val="0050324B"/>
    <w:rsid w:val="005059A5"/>
    <w:rsid w:val="0050670B"/>
    <w:rsid w:val="00506D3F"/>
    <w:rsid w:val="005073E9"/>
    <w:rsid w:val="00511A74"/>
    <w:rsid w:val="005134A3"/>
    <w:rsid w:val="00513873"/>
    <w:rsid w:val="005141E8"/>
    <w:rsid w:val="005231E5"/>
    <w:rsid w:val="005233AE"/>
    <w:rsid w:val="00524CBE"/>
    <w:rsid w:val="005309E6"/>
    <w:rsid w:val="00545928"/>
    <w:rsid w:val="005474A7"/>
    <w:rsid w:val="0055020F"/>
    <w:rsid w:val="00550C99"/>
    <w:rsid w:val="005517DC"/>
    <w:rsid w:val="00553413"/>
    <w:rsid w:val="00556A66"/>
    <w:rsid w:val="00560D3F"/>
    <w:rsid w:val="00564DE3"/>
    <w:rsid w:val="00567379"/>
    <w:rsid w:val="005725E0"/>
    <w:rsid w:val="005740A0"/>
    <w:rsid w:val="0058136E"/>
    <w:rsid w:val="0058369E"/>
    <w:rsid w:val="00584EF0"/>
    <w:rsid w:val="00592AC7"/>
    <w:rsid w:val="00593314"/>
    <w:rsid w:val="00594496"/>
    <w:rsid w:val="005965C5"/>
    <w:rsid w:val="00596768"/>
    <w:rsid w:val="005A6004"/>
    <w:rsid w:val="005B08FC"/>
    <w:rsid w:val="005B0EB9"/>
    <w:rsid w:val="005B3014"/>
    <w:rsid w:val="005B38F2"/>
    <w:rsid w:val="005B54E7"/>
    <w:rsid w:val="005C6618"/>
    <w:rsid w:val="005D2EC4"/>
    <w:rsid w:val="005D6A51"/>
    <w:rsid w:val="005E0265"/>
    <w:rsid w:val="005E0288"/>
    <w:rsid w:val="005F074E"/>
    <w:rsid w:val="00600A5C"/>
    <w:rsid w:val="00603FD5"/>
    <w:rsid w:val="006048B9"/>
    <w:rsid w:val="0061080B"/>
    <w:rsid w:val="00612801"/>
    <w:rsid w:val="00616574"/>
    <w:rsid w:val="00616DC8"/>
    <w:rsid w:val="00620FB4"/>
    <w:rsid w:val="006215A2"/>
    <w:rsid w:val="00623E08"/>
    <w:rsid w:val="00640E7A"/>
    <w:rsid w:val="006575AA"/>
    <w:rsid w:val="00670227"/>
    <w:rsid w:val="006719C1"/>
    <w:rsid w:val="0068724F"/>
    <w:rsid w:val="006873FC"/>
    <w:rsid w:val="00691FB7"/>
    <w:rsid w:val="00695B2F"/>
    <w:rsid w:val="006977FB"/>
    <w:rsid w:val="006A0262"/>
    <w:rsid w:val="006A1DEF"/>
    <w:rsid w:val="006A1EC9"/>
    <w:rsid w:val="006A512F"/>
    <w:rsid w:val="006A6560"/>
    <w:rsid w:val="006A794B"/>
    <w:rsid w:val="006B2360"/>
    <w:rsid w:val="006C4583"/>
    <w:rsid w:val="006C4AF4"/>
    <w:rsid w:val="006C75A6"/>
    <w:rsid w:val="006D044A"/>
    <w:rsid w:val="006D3F2F"/>
    <w:rsid w:val="006D5298"/>
    <w:rsid w:val="006D6655"/>
    <w:rsid w:val="006D7AE8"/>
    <w:rsid w:val="006E2C67"/>
    <w:rsid w:val="006E3536"/>
    <w:rsid w:val="006E4FFC"/>
    <w:rsid w:val="006F0798"/>
    <w:rsid w:val="006F5D59"/>
    <w:rsid w:val="00703182"/>
    <w:rsid w:val="00704BD1"/>
    <w:rsid w:val="00707225"/>
    <w:rsid w:val="007124CF"/>
    <w:rsid w:val="00714488"/>
    <w:rsid w:val="007148A5"/>
    <w:rsid w:val="00717611"/>
    <w:rsid w:val="007219BC"/>
    <w:rsid w:val="0072587E"/>
    <w:rsid w:val="0072730B"/>
    <w:rsid w:val="00730859"/>
    <w:rsid w:val="00735E1A"/>
    <w:rsid w:val="00737F3C"/>
    <w:rsid w:val="00757035"/>
    <w:rsid w:val="0076039F"/>
    <w:rsid w:val="007605D6"/>
    <w:rsid w:val="007618F0"/>
    <w:rsid w:val="00762D42"/>
    <w:rsid w:val="00766C6D"/>
    <w:rsid w:val="00776EA6"/>
    <w:rsid w:val="0078087E"/>
    <w:rsid w:val="00783AA0"/>
    <w:rsid w:val="00791C51"/>
    <w:rsid w:val="007A0363"/>
    <w:rsid w:val="007A2986"/>
    <w:rsid w:val="007A351A"/>
    <w:rsid w:val="007A3F53"/>
    <w:rsid w:val="007A5AF3"/>
    <w:rsid w:val="007B1991"/>
    <w:rsid w:val="007C12D7"/>
    <w:rsid w:val="007C289C"/>
    <w:rsid w:val="007C38D5"/>
    <w:rsid w:val="007C4D42"/>
    <w:rsid w:val="007D21A5"/>
    <w:rsid w:val="007D235B"/>
    <w:rsid w:val="007E0719"/>
    <w:rsid w:val="007E1A73"/>
    <w:rsid w:val="007E27EE"/>
    <w:rsid w:val="007F0CD8"/>
    <w:rsid w:val="007F57EA"/>
    <w:rsid w:val="0081533C"/>
    <w:rsid w:val="0083077D"/>
    <w:rsid w:val="008403F5"/>
    <w:rsid w:val="008469DF"/>
    <w:rsid w:val="008474FC"/>
    <w:rsid w:val="0085439B"/>
    <w:rsid w:val="00854B88"/>
    <w:rsid w:val="00874FDC"/>
    <w:rsid w:val="00880D9C"/>
    <w:rsid w:val="00883E38"/>
    <w:rsid w:val="00885C7D"/>
    <w:rsid w:val="00887D34"/>
    <w:rsid w:val="00891F77"/>
    <w:rsid w:val="00897B0B"/>
    <w:rsid w:val="008A056A"/>
    <w:rsid w:val="008A3154"/>
    <w:rsid w:val="008A572C"/>
    <w:rsid w:val="008A5E42"/>
    <w:rsid w:val="008A7890"/>
    <w:rsid w:val="008A7AF5"/>
    <w:rsid w:val="008B05C3"/>
    <w:rsid w:val="008B4965"/>
    <w:rsid w:val="008B4AC1"/>
    <w:rsid w:val="008C07B2"/>
    <w:rsid w:val="008C519E"/>
    <w:rsid w:val="008D1ABD"/>
    <w:rsid w:val="008D33DA"/>
    <w:rsid w:val="008D4802"/>
    <w:rsid w:val="008E074A"/>
    <w:rsid w:val="008E0A03"/>
    <w:rsid w:val="008E2CB5"/>
    <w:rsid w:val="008E525E"/>
    <w:rsid w:val="008E5A87"/>
    <w:rsid w:val="008F4D8F"/>
    <w:rsid w:val="0090137A"/>
    <w:rsid w:val="0090538C"/>
    <w:rsid w:val="00905CF9"/>
    <w:rsid w:val="009078B3"/>
    <w:rsid w:val="00911051"/>
    <w:rsid w:val="00912413"/>
    <w:rsid w:val="00914074"/>
    <w:rsid w:val="00916046"/>
    <w:rsid w:val="00917BC3"/>
    <w:rsid w:val="009212A3"/>
    <w:rsid w:val="00921C98"/>
    <w:rsid w:val="0092210D"/>
    <w:rsid w:val="0092494C"/>
    <w:rsid w:val="00930573"/>
    <w:rsid w:val="009308F8"/>
    <w:rsid w:val="009315EE"/>
    <w:rsid w:val="009350F7"/>
    <w:rsid w:val="00935C12"/>
    <w:rsid w:val="00936068"/>
    <w:rsid w:val="00943487"/>
    <w:rsid w:val="009440D3"/>
    <w:rsid w:val="009446E1"/>
    <w:rsid w:val="009501D9"/>
    <w:rsid w:val="00950830"/>
    <w:rsid w:val="009517CC"/>
    <w:rsid w:val="00951FC5"/>
    <w:rsid w:val="00960C58"/>
    <w:rsid w:val="00961046"/>
    <w:rsid w:val="009615D4"/>
    <w:rsid w:val="00962FBE"/>
    <w:rsid w:val="0096753A"/>
    <w:rsid w:val="00971E4F"/>
    <w:rsid w:val="00971FEF"/>
    <w:rsid w:val="009738D4"/>
    <w:rsid w:val="00974677"/>
    <w:rsid w:val="00976238"/>
    <w:rsid w:val="009879C7"/>
    <w:rsid w:val="00996730"/>
    <w:rsid w:val="009A2F17"/>
    <w:rsid w:val="009A3790"/>
    <w:rsid w:val="009A3DBC"/>
    <w:rsid w:val="009B150D"/>
    <w:rsid w:val="009C0E2F"/>
    <w:rsid w:val="009D24F5"/>
    <w:rsid w:val="009D61AF"/>
    <w:rsid w:val="009E2788"/>
    <w:rsid w:val="009E3666"/>
    <w:rsid w:val="009E443C"/>
    <w:rsid w:val="009E7A29"/>
    <w:rsid w:val="009F274F"/>
    <w:rsid w:val="009F5355"/>
    <w:rsid w:val="009F707D"/>
    <w:rsid w:val="00A04553"/>
    <w:rsid w:val="00A05414"/>
    <w:rsid w:val="00A06FD2"/>
    <w:rsid w:val="00A13664"/>
    <w:rsid w:val="00A16A1C"/>
    <w:rsid w:val="00A17BFE"/>
    <w:rsid w:val="00A21038"/>
    <w:rsid w:val="00A21CBA"/>
    <w:rsid w:val="00A24EF4"/>
    <w:rsid w:val="00A260F8"/>
    <w:rsid w:val="00A44021"/>
    <w:rsid w:val="00A4761D"/>
    <w:rsid w:val="00A518D8"/>
    <w:rsid w:val="00A521CA"/>
    <w:rsid w:val="00A534A7"/>
    <w:rsid w:val="00A57BEA"/>
    <w:rsid w:val="00A626FB"/>
    <w:rsid w:val="00A62C1D"/>
    <w:rsid w:val="00A71157"/>
    <w:rsid w:val="00A77F8A"/>
    <w:rsid w:val="00A81DAD"/>
    <w:rsid w:val="00A82660"/>
    <w:rsid w:val="00A8598D"/>
    <w:rsid w:val="00A877E0"/>
    <w:rsid w:val="00A90151"/>
    <w:rsid w:val="00A90D37"/>
    <w:rsid w:val="00A9359B"/>
    <w:rsid w:val="00AA163B"/>
    <w:rsid w:val="00AA25C7"/>
    <w:rsid w:val="00AA2A5C"/>
    <w:rsid w:val="00AA2E27"/>
    <w:rsid w:val="00AA4CB9"/>
    <w:rsid w:val="00AA5195"/>
    <w:rsid w:val="00AB11D1"/>
    <w:rsid w:val="00AB13EF"/>
    <w:rsid w:val="00AB20A9"/>
    <w:rsid w:val="00AB407A"/>
    <w:rsid w:val="00AB45B9"/>
    <w:rsid w:val="00AC0558"/>
    <w:rsid w:val="00AC5ACE"/>
    <w:rsid w:val="00AC6131"/>
    <w:rsid w:val="00AD14D7"/>
    <w:rsid w:val="00AD2D28"/>
    <w:rsid w:val="00AD4EFB"/>
    <w:rsid w:val="00AD7C9D"/>
    <w:rsid w:val="00AF2E7B"/>
    <w:rsid w:val="00AF3DB6"/>
    <w:rsid w:val="00B004D4"/>
    <w:rsid w:val="00B149D1"/>
    <w:rsid w:val="00B23603"/>
    <w:rsid w:val="00B241E5"/>
    <w:rsid w:val="00B26298"/>
    <w:rsid w:val="00B32D6C"/>
    <w:rsid w:val="00B3749D"/>
    <w:rsid w:val="00B41DB9"/>
    <w:rsid w:val="00B55B25"/>
    <w:rsid w:val="00B62D51"/>
    <w:rsid w:val="00B650DB"/>
    <w:rsid w:val="00B65DAA"/>
    <w:rsid w:val="00B66B2F"/>
    <w:rsid w:val="00B7374B"/>
    <w:rsid w:val="00B73C55"/>
    <w:rsid w:val="00B74F7F"/>
    <w:rsid w:val="00B75B08"/>
    <w:rsid w:val="00B87859"/>
    <w:rsid w:val="00B91D47"/>
    <w:rsid w:val="00B96F2F"/>
    <w:rsid w:val="00BA3CB8"/>
    <w:rsid w:val="00BA60AE"/>
    <w:rsid w:val="00BA7469"/>
    <w:rsid w:val="00BA7623"/>
    <w:rsid w:val="00BB6324"/>
    <w:rsid w:val="00BC1EFB"/>
    <w:rsid w:val="00BC2C3C"/>
    <w:rsid w:val="00BC774A"/>
    <w:rsid w:val="00BD557D"/>
    <w:rsid w:val="00BD5EDD"/>
    <w:rsid w:val="00BD6D3C"/>
    <w:rsid w:val="00BD75B1"/>
    <w:rsid w:val="00BE4D77"/>
    <w:rsid w:val="00BF3611"/>
    <w:rsid w:val="00BF3A9A"/>
    <w:rsid w:val="00BF57DD"/>
    <w:rsid w:val="00BF68C8"/>
    <w:rsid w:val="00BF6E7D"/>
    <w:rsid w:val="00C01E68"/>
    <w:rsid w:val="00C11924"/>
    <w:rsid w:val="00C20EB5"/>
    <w:rsid w:val="00C21710"/>
    <w:rsid w:val="00C21ED6"/>
    <w:rsid w:val="00C2370C"/>
    <w:rsid w:val="00C2409B"/>
    <w:rsid w:val="00C26653"/>
    <w:rsid w:val="00C326F9"/>
    <w:rsid w:val="00C37447"/>
    <w:rsid w:val="00C37A29"/>
    <w:rsid w:val="00C413AC"/>
    <w:rsid w:val="00C417B7"/>
    <w:rsid w:val="00C45219"/>
    <w:rsid w:val="00C602DE"/>
    <w:rsid w:val="00C60DDD"/>
    <w:rsid w:val="00C61C68"/>
    <w:rsid w:val="00C70855"/>
    <w:rsid w:val="00C70EFC"/>
    <w:rsid w:val="00C760ED"/>
    <w:rsid w:val="00C82682"/>
    <w:rsid w:val="00C844F2"/>
    <w:rsid w:val="00C86953"/>
    <w:rsid w:val="00C92D18"/>
    <w:rsid w:val="00C932F3"/>
    <w:rsid w:val="00C952CF"/>
    <w:rsid w:val="00CA5012"/>
    <w:rsid w:val="00CA755D"/>
    <w:rsid w:val="00CB37EE"/>
    <w:rsid w:val="00CC41BF"/>
    <w:rsid w:val="00CD61EB"/>
    <w:rsid w:val="00CD7B78"/>
    <w:rsid w:val="00CD7D11"/>
    <w:rsid w:val="00CF02F0"/>
    <w:rsid w:val="00D017E0"/>
    <w:rsid w:val="00D13A7C"/>
    <w:rsid w:val="00D16F74"/>
    <w:rsid w:val="00D22179"/>
    <w:rsid w:val="00D236ED"/>
    <w:rsid w:val="00D253FA"/>
    <w:rsid w:val="00D25F67"/>
    <w:rsid w:val="00D313B0"/>
    <w:rsid w:val="00D3395D"/>
    <w:rsid w:val="00D34367"/>
    <w:rsid w:val="00D34DC7"/>
    <w:rsid w:val="00D366F0"/>
    <w:rsid w:val="00D402A1"/>
    <w:rsid w:val="00D42547"/>
    <w:rsid w:val="00D43CC8"/>
    <w:rsid w:val="00D44713"/>
    <w:rsid w:val="00D462FB"/>
    <w:rsid w:val="00D55997"/>
    <w:rsid w:val="00D55ACB"/>
    <w:rsid w:val="00D60649"/>
    <w:rsid w:val="00D61E88"/>
    <w:rsid w:val="00D77784"/>
    <w:rsid w:val="00D77984"/>
    <w:rsid w:val="00D80395"/>
    <w:rsid w:val="00D83923"/>
    <w:rsid w:val="00D911B9"/>
    <w:rsid w:val="00D9137A"/>
    <w:rsid w:val="00D915AB"/>
    <w:rsid w:val="00D91BD7"/>
    <w:rsid w:val="00D9419D"/>
    <w:rsid w:val="00DA5378"/>
    <w:rsid w:val="00DB20B0"/>
    <w:rsid w:val="00DB4E20"/>
    <w:rsid w:val="00DB742E"/>
    <w:rsid w:val="00DB78F6"/>
    <w:rsid w:val="00DC02C0"/>
    <w:rsid w:val="00DC062E"/>
    <w:rsid w:val="00DC286D"/>
    <w:rsid w:val="00DC2A1E"/>
    <w:rsid w:val="00DC7E20"/>
    <w:rsid w:val="00DD0383"/>
    <w:rsid w:val="00DE1AED"/>
    <w:rsid w:val="00DF082C"/>
    <w:rsid w:val="00DF3097"/>
    <w:rsid w:val="00DF4E3E"/>
    <w:rsid w:val="00E02811"/>
    <w:rsid w:val="00E0453D"/>
    <w:rsid w:val="00E05FA6"/>
    <w:rsid w:val="00E15FBD"/>
    <w:rsid w:val="00E22CA1"/>
    <w:rsid w:val="00E25474"/>
    <w:rsid w:val="00E31B10"/>
    <w:rsid w:val="00E3299F"/>
    <w:rsid w:val="00E32F93"/>
    <w:rsid w:val="00E50B6A"/>
    <w:rsid w:val="00E5297B"/>
    <w:rsid w:val="00E54B2B"/>
    <w:rsid w:val="00E607EA"/>
    <w:rsid w:val="00E6287E"/>
    <w:rsid w:val="00E768DA"/>
    <w:rsid w:val="00E8534F"/>
    <w:rsid w:val="00E869FE"/>
    <w:rsid w:val="00E911D9"/>
    <w:rsid w:val="00E936B4"/>
    <w:rsid w:val="00EA1943"/>
    <w:rsid w:val="00EA2459"/>
    <w:rsid w:val="00EA3EE2"/>
    <w:rsid w:val="00EA60E8"/>
    <w:rsid w:val="00EA716B"/>
    <w:rsid w:val="00EB1751"/>
    <w:rsid w:val="00EB30C6"/>
    <w:rsid w:val="00EB65B9"/>
    <w:rsid w:val="00EC2C66"/>
    <w:rsid w:val="00ED112C"/>
    <w:rsid w:val="00ED1CE5"/>
    <w:rsid w:val="00EE4B18"/>
    <w:rsid w:val="00EE5BD8"/>
    <w:rsid w:val="00EE6F14"/>
    <w:rsid w:val="00EF2878"/>
    <w:rsid w:val="00EF3F23"/>
    <w:rsid w:val="00F01305"/>
    <w:rsid w:val="00F01611"/>
    <w:rsid w:val="00F05021"/>
    <w:rsid w:val="00F14197"/>
    <w:rsid w:val="00F162D4"/>
    <w:rsid w:val="00F22C04"/>
    <w:rsid w:val="00F23956"/>
    <w:rsid w:val="00F25861"/>
    <w:rsid w:val="00F26861"/>
    <w:rsid w:val="00F34D07"/>
    <w:rsid w:val="00F37013"/>
    <w:rsid w:val="00F4005B"/>
    <w:rsid w:val="00F4010B"/>
    <w:rsid w:val="00F40608"/>
    <w:rsid w:val="00F44230"/>
    <w:rsid w:val="00F4702C"/>
    <w:rsid w:val="00F505B8"/>
    <w:rsid w:val="00F51A94"/>
    <w:rsid w:val="00F5267B"/>
    <w:rsid w:val="00F5635D"/>
    <w:rsid w:val="00F62C65"/>
    <w:rsid w:val="00F634F6"/>
    <w:rsid w:val="00F652FF"/>
    <w:rsid w:val="00F75410"/>
    <w:rsid w:val="00F83135"/>
    <w:rsid w:val="00F87B07"/>
    <w:rsid w:val="00F9341D"/>
    <w:rsid w:val="00F94880"/>
    <w:rsid w:val="00F974EB"/>
    <w:rsid w:val="00F97544"/>
    <w:rsid w:val="00FA1F0E"/>
    <w:rsid w:val="00FA548C"/>
    <w:rsid w:val="00FA5EA5"/>
    <w:rsid w:val="00FA685C"/>
    <w:rsid w:val="00FA6BD2"/>
    <w:rsid w:val="00FB0D65"/>
    <w:rsid w:val="00FB25A9"/>
    <w:rsid w:val="00FB277C"/>
    <w:rsid w:val="00FB5EAC"/>
    <w:rsid w:val="00FC2D8B"/>
    <w:rsid w:val="00FC53B0"/>
    <w:rsid w:val="00FD3306"/>
    <w:rsid w:val="00FE251F"/>
    <w:rsid w:val="00FE57D8"/>
    <w:rsid w:val="00FF4BA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576E0"/>
  <w15:chartTrackingRefBased/>
  <w15:docId w15:val="{52E7BA1A-7702-4DD0-A014-899F48C57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B3F"/>
    <w:pPr>
      <w:spacing w:before="80" w:after="120" w:line="264" w:lineRule="auto"/>
    </w:pPr>
    <w:rPr>
      <w:sz w:val="20"/>
    </w:rPr>
  </w:style>
  <w:style w:type="paragraph" w:styleId="Heading1">
    <w:name w:val="heading 1"/>
    <w:next w:val="Normal"/>
    <w:link w:val="Heading1Char"/>
    <w:uiPriority w:val="9"/>
    <w:qFormat/>
    <w:rsid w:val="008C07B2"/>
    <w:pPr>
      <w:keepNext/>
      <w:keepLines/>
      <w:spacing w:after="600" w:line="276" w:lineRule="auto"/>
      <w:outlineLvl w:val="0"/>
    </w:pPr>
    <w:rPr>
      <w:b/>
      <w:bCs/>
      <w:color w:val="00205B" w:themeColor="text2"/>
      <w:sz w:val="40"/>
      <w:szCs w:val="40"/>
    </w:rPr>
  </w:style>
  <w:style w:type="paragraph" w:styleId="Heading2">
    <w:name w:val="heading 2"/>
    <w:next w:val="Normal"/>
    <w:link w:val="Heading2Char"/>
    <w:uiPriority w:val="9"/>
    <w:qFormat/>
    <w:rsid w:val="00A04553"/>
    <w:pPr>
      <w:keepNext/>
      <w:spacing w:before="240" w:after="120" w:line="276" w:lineRule="auto"/>
      <w:outlineLvl w:val="1"/>
    </w:pPr>
    <w:rPr>
      <w:b/>
      <w:bCs/>
      <w:color w:val="00205B" w:themeColor="text2"/>
      <w:sz w:val="36"/>
      <w:szCs w:val="28"/>
    </w:rPr>
  </w:style>
  <w:style w:type="paragraph" w:styleId="Heading3">
    <w:name w:val="heading 3"/>
    <w:next w:val="Normal"/>
    <w:link w:val="Heading3Char"/>
    <w:uiPriority w:val="9"/>
    <w:qFormat/>
    <w:rsid w:val="00A04553"/>
    <w:pPr>
      <w:keepNext/>
      <w:keepLines/>
      <w:spacing w:before="180" w:line="276" w:lineRule="auto"/>
      <w:outlineLvl w:val="2"/>
    </w:pPr>
    <w:rPr>
      <w:rFonts w:asciiTheme="majorHAnsi" w:eastAsiaTheme="majorEastAsia" w:hAnsiTheme="majorHAnsi" w:cstheme="majorBidi"/>
      <w:b/>
      <w:color w:val="494F8F" w:themeColor="background2"/>
      <w:sz w:val="28"/>
      <w:szCs w:val="24"/>
    </w:rPr>
  </w:style>
  <w:style w:type="paragraph" w:styleId="Heading4">
    <w:name w:val="heading 4"/>
    <w:basedOn w:val="Normal"/>
    <w:next w:val="Normal"/>
    <w:link w:val="Heading4Char"/>
    <w:uiPriority w:val="9"/>
    <w:qFormat/>
    <w:rsid w:val="005B0EB9"/>
    <w:pPr>
      <w:keepNext/>
      <w:spacing w:before="240"/>
      <w:outlineLvl w:val="3"/>
    </w:pPr>
    <w:rPr>
      <w:b/>
      <w:bCs/>
      <w:color w:val="797A7C"/>
      <w:szCs w:val="18"/>
    </w:rPr>
  </w:style>
  <w:style w:type="paragraph" w:styleId="Heading5">
    <w:name w:val="heading 5"/>
    <w:basedOn w:val="Normal"/>
    <w:next w:val="Normal"/>
    <w:link w:val="Heading5Char"/>
    <w:uiPriority w:val="9"/>
    <w:qFormat/>
    <w:rsid w:val="008C07B2"/>
    <w:pPr>
      <w:tabs>
        <w:tab w:val="left" w:pos="936"/>
      </w:tabs>
      <w:spacing w:before="120"/>
      <w:outlineLvl w:val="4"/>
    </w:pPr>
    <w:rPr>
      <w:b/>
      <w:color w:val="00205B"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Title"/>
    <w:next w:val="Normal"/>
    <w:link w:val="DateChar"/>
    <w:uiPriority w:val="99"/>
    <w:semiHidden/>
    <w:rsid w:val="005740A0"/>
    <w:pPr>
      <w:framePr w:wrap="notBeside"/>
      <w:spacing w:before="160"/>
    </w:pPr>
    <w:rPr>
      <w:b w:val="0"/>
      <w:caps/>
      <w:spacing w:val="30"/>
      <w:sz w:val="20"/>
    </w:rPr>
  </w:style>
  <w:style w:type="character" w:customStyle="1" w:styleId="DateChar">
    <w:name w:val="Date Char"/>
    <w:basedOn w:val="DefaultParagraphFont"/>
    <w:link w:val="Date"/>
    <w:uiPriority w:val="99"/>
    <w:semiHidden/>
    <w:rsid w:val="00BF6E7D"/>
    <w:rPr>
      <w:rFonts w:asciiTheme="majorHAnsi" w:eastAsiaTheme="majorEastAsia" w:hAnsiTheme="majorHAnsi" w:cstheme="majorBidi"/>
      <w:bCs/>
      <w:caps/>
      <w:color w:val="00205B" w:themeColor="text2"/>
      <w:spacing w:val="30"/>
      <w:kern w:val="28"/>
      <w:sz w:val="20"/>
      <w:szCs w:val="48"/>
    </w:rPr>
  </w:style>
  <w:style w:type="paragraph" w:styleId="NoSpacing">
    <w:name w:val="No Spacing"/>
    <w:basedOn w:val="Normal"/>
    <w:link w:val="NoSpacingChar"/>
    <w:uiPriority w:val="1"/>
    <w:rsid w:val="00D34DC7"/>
    <w:pPr>
      <w:spacing w:after="0"/>
    </w:pPr>
  </w:style>
  <w:style w:type="paragraph" w:styleId="ListBullet">
    <w:name w:val="List Bullet"/>
    <w:basedOn w:val="Normal"/>
    <w:uiPriority w:val="99"/>
    <w:qFormat/>
    <w:rsid w:val="00C61C68"/>
    <w:pPr>
      <w:numPr>
        <w:numId w:val="5"/>
      </w:numPr>
    </w:pPr>
  </w:style>
  <w:style w:type="paragraph" w:styleId="ListBullet2">
    <w:name w:val="List Bullet 2"/>
    <w:basedOn w:val="Normal"/>
    <w:uiPriority w:val="99"/>
    <w:semiHidden/>
    <w:qFormat/>
    <w:rsid w:val="00C61C68"/>
    <w:pPr>
      <w:numPr>
        <w:ilvl w:val="1"/>
        <w:numId w:val="5"/>
      </w:numPr>
    </w:pPr>
  </w:style>
  <w:style w:type="paragraph" w:styleId="ListNumber">
    <w:name w:val="List Number"/>
    <w:basedOn w:val="Normal"/>
    <w:uiPriority w:val="99"/>
    <w:rsid w:val="004A6ED7"/>
    <w:pPr>
      <w:numPr>
        <w:numId w:val="6"/>
      </w:numPr>
    </w:pPr>
  </w:style>
  <w:style w:type="numbering" w:customStyle="1" w:styleId="Bullets">
    <w:name w:val="Bullets"/>
    <w:uiPriority w:val="99"/>
    <w:rsid w:val="004A6ED7"/>
    <w:pPr>
      <w:numPr>
        <w:numId w:val="1"/>
      </w:numPr>
    </w:pPr>
  </w:style>
  <w:style w:type="character" w:customStyle="1" w:styleId="Heading1Char">
    <w:name w:val="Heading 1 Char"/>
    <w:basedOn w:val="DefaultParagraphFont"/>
    <w:link w:val="Heading1"/>
    <w:uiPriority w:val="9"/>
    <w:rsid w:val="008C07B2"/>
    <w:rPr>
      <w:b/>
      <w:bCs/>
      <w:color w:val="00205B" w:themeColor="text2"/>
      <w:sz w:val="40"/>
      <w:szCs w:val="40"/>
    </w:rPr>
  </w:style>
  <w:style w:type="paragraph" w:styleId="ListNumber2">
    <w:name w:val="List Number 2"/>
    <w:basedOn w:val="Normal"/>
    <w:uiPriority w:val="99"/>
    <w:semiHidden/>
    <w:rsid w:val="004A6ED7"/>
    <w:pPr>
      <w:numPr>
        <w:ilvl w:val="1"/>
        <w:numId w:val="6"/>
      </w:numPr>
    </w:pPr>
  </w:style>
  <w:style w:type="character" w:customStyle="1" w:styleId="Heading2Char">
    <w:name w:val="Heading 2 Char"/>
    <w:basedOn w:val="DefaultParagraphFont"/>
    <w:link w:val="Heading2"/>
    <w:uiPriority w:val="9"/>
    <w:rsid w:val="00BF6E7D"/>
    <w:rPr>
      <w:b/>
      <w:bCs/>
      <w:color w:val="00205B" w:themeColor="text2"/>
      <w:sz w:val="36"/>
      <w:szCs w:val="28"/>
    </w:rPr>
  </w:style>
  <w:style w:type="paragraph" w:styleId="ListParagraph">
    <w:name w:val="List Paragraph"/>
    <w:basedOn w:val="Normal"/>
    <w:uiPriority w:val="34"/>
    <w:qFormat/>
    <w:rsid w:val="00594496"/>
    <w:pPr>
      <w:ind w:left="284"/>
      <w:contextualSpacing/>
    </w:pPr>
  </w:style>
  <w:style w:type="paragraph" w:styleId="Header">
    <w:name w:val="header"/>
    <w:link w:val="HeaderChar"/>
    <w:uiPriority w:val="99"/>
    <w:rsid w:val="004E4B96"/>
    <w:pPr>
      <w:tabs>
        <w:tab w:val="left" w:pos="0"/>
        <w:tab w:val="right" w:pos="6373"/>
        <w:tab w:val="right" w:pos="7672"/>
      </w:tabs>
      <w:spacing w:after="0" w:line="240" w:lineRule="auto"/>
    </w:pPr>
    <w:rPr>
      <w:caps/>
      <w:color w:val="1F3B8A"/>
      <w:sz w:val="14"/>
    </w:rPr>
  </w:style>
  <w:style w:type="character" w:customStyle="1" w:styleId="HeaderChar">
    <w:name w:val="Header Char"/>
    <w:basedOn w:val="DefaultParagraphFont"/>
    <w:link w:val="Header"/>
    <w:uiPriority w:val="99"/>
    <w:rsid w:val="00BF6E7D"/>
    <w:rPr>
      <w:caps/>
      <w:color w:val="1F3B8A"/>
      <w:sz w:val="14"/>
    </w:rPr>
  </w:style>
  <w:style w:type="paragraph" w:styleId="Footer">
    <w:name w:val="footer"/>
    <w:link w:val="FooterChar"/>
    <w:uiPriority w:val="99"/>
    <w:semiHidden/>
    <w:rsid w:val="006B2360"/>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semiHidden/>
    <w:rsid w:val="00277325"/>
    <w:rPr>
      <w:sz w:val="18"/>
    </w:rPr>
  </w:style>
  <w:style w:type="numbering" w:customStyle="1" w:styleId="Numbering">
    <w:name w:val="Numbering"/>
    <w:uiPriority w:val="99"/>
    <w:rsid w:val="004A6ED7"/>
    <w:pPr>
      <w:numPr>
        <w:numId w:val="2"/>
      </w:numPr>
    </w:pPr>
  </w:style>
  <w:style w:type="paragraph" w:styleId="ListBullet3">
    <w:name w:val="List Bullet 3"/>
    <w:basedOn w:val="Normal"/>
    <w:uiPriority w:val="99"/>
    <w:semiHidden/>
    <w:rsid w:val="00C61C68"/>
    <w:pPr>
      <w:numPr>
        <w:ilvl w:val="2"/>
        <w:numId w:val="5"/>
      </w:numPr>
    </w:pPr>
  </w:style>
  <w:style w:type="paragraph" w:styleId="ListContinue2">
    <w:name w:val="List Continue 2"/>
    <w:basedOn w:val="Normal"/>
    <w:uiPriority w:val="99"/>
    <w:semiHidden/>
    <w:qFormat/>
    <w:rsid w:val="004A6ED7"/>
    <w:pPr>
      <w:ind w:left="567"/>
    </w:pPr>
  </w:style>
  <w:style w:type="paragraph" w:styleId="ListNumber3">
    <w:name w:val="List Number 3"/>
    <w:basedOn w:val="Normal"/>
    <w:uiPriority w:val="99"/>
    <w:semiHidden/>
    <w:rsid w:val="004A6ED7"/>
    <w:pPr>
      <w:numPr>
        <w:ilvl w:val="2"/>
        <w:numId w:val="6"/>
      </w:numPr>
    </w:pPr>
  </w:style>
  <w:style w:type="paragraph" w:styleId="ListNumber4">
    <w:name w:val="List Number 4"/>
    <w:basedOn w:val="Normal"/>
    <w:uiPriority w:val="99"/>
    <w:semiHidden/>
    <w:rsid w:val="004A6ED7"/>
    <w:pPr>
      <w:numPr>
        <w:ilvl w:val="3"/>
        <w:numId w:val="6"/>
      </w:numPr>
    </w:pPr>
  </w:style>
  <w:style w:type="paragraph" w:styleId="ListNumber5">
    <w:name w:val="List Number 5"/>
    <w:basedOn w:val="Normal"/>
    <w:uiPriority w:val="99"/>
    <w:semiHidden/>
    <w:rsid w:val="004A6ED7"/>
    <w:pPr>
      <w:numPr>
        <w:ilvl w:val="4"/>
        <w:numId w:val="6"/>
      </w:numPr>
    </w:pPr>
  </w:style>
  <w:style w:type="paragraph" w:styleId="ListContinue">
    <w:name w:val="List Continue"/>
    <w:basedOn w:val="Normal"/>
    <w:uiPriority w:val="99"/>
    <w:qFormat/>
    <w:rsid w:val="004A6ED7"/>
    <w:pPr>
      <w:ind w:left="284"/>
    </w:pPr>
  </w:style>
  <w:style w:type="paragraph" w:styleId="ListContinue3">
    <w:name w:val="List Continue 3"/>
    <w:basedOn w:val="Normal"/>
    <w:uiPriority w:val="99"/>
    <w:semiHidden/>
    <w:qFormat/>
    <w:rsid w:val="004A6ED7"/>
    <w:pPr>
      <w:ind w:left="851"/>
    </w:pPr>
  </w:style>
  <w:style w:type="paragraph" w:styleId="ListContinue4">
    <w:name w:val="List Continue 4"/>
    <w:basedOn w:val="Normal"/>
    <w:uiPriority w:val="99"/>
    <w:semiHidden/>
    <w:rsid w:val="00974677"/>
    <w:pPr>
      <w:ind w:left="1132"/>
      <w:contextualSpacing/>
    </w:pPr>
  </w:style>
  <w:style w:type="character" w:customStyle="1" w:styleId="Heading3Char">
    <w:name w:val="Heading 3 Char"/>
    <w:basedOn w:val="DefaultParagraphFont"/>
    <w:link w:val="Heading3"/>
    <w:uiPriority w:val="9"/>
    <w:rsid w:val="00BF6E7D"/>
    <w:rPr>
      <w:rFonts w:asciiTheme="majorHAnsi" w:eastAsiaTheme="majorEastAsia" w:hAnsiTheme="majorHAnsi" w:cstheme="majorBidi"/>
      <w:b/>
      <w:color w:val="494F8F" w:themeColor="background2"/>
      <w:sz w:val="28"/>
      <w:szCs w:val="24"/>
    </w:rPr>
  </w:style>
  <w:style w:type="character" w:customStyle="1" w:styleId="Heading4Char">
    <w:name w:val="Heading 4 Char"/>
    <w:basedOn w:val="DefaultParagraphFont"/>
    <w:link w:val="Heading4"/>
    <w:uiPriority w:val="9"/>
    <w:rsid w:val="00BF6E7D"/>
    <w:rPr>
      <w:b/>
      <w:bCs/>
      <w:color w:val="797A7C"/>
      <w:sz w:val="20"/>
      <w:szCs w:val="18"/>
    </w:rPr>
  </w:style>
  <w:style w:type="character" w:customStyle="1" w:styleId="Heading5Char">
    <w:name w:val="Heading 5 Char"/>
    <w:basedOn w:val="DefaultParagraphFont"/>
    <w:link w:val="Heading5"/>
    <w:uiPriority w:val="9"/>
    <w:rsid w:val="00BF6E7D"/>
    <w:rPr>
      <w:b/>
      <w:color w:val="00205B" w:themeColor="text2"/>
      <w:sz w:val="20"/>
    </w:rPr>
  </w:style>
  <w:style w:type="paragraph" w:customStyle="1" w:styleId="ChapterSubheading">
    <w:name w:val="Chapter Subheading"/>
    <w:basedOn w:val="ChapterHeading"/>
    <w:link w:val="ChapterSubheadingChar"/>
    <w:uiPriority w:val="17"/>
    <w:semiHidden/>
    <w:rsid w:val="00AD7C9D"/>
    <w:pPr>
      <w:framePr w:wrap="around"/>
    </w:pPr>
    <w:rPr>
      <w:b w:val="0"/>
      <w:caps/>
      <w:sz w:val="28"/>
    </w:rPr>
  </w:style>
  <w:style w:type="paragraph" w:styleId="Title">
    <w:name w:val="Title"/>
    <w:basedOn w:val="Normal"/>
    <w:next w:val="Normal"/>
    <w:link w:val="TitleChar"/>
    <w:uiPriority w:val="10"/>
    <w:rsid w:val="005134A3"/>
    <w:pPr>
      <w:framePr w:w="9639" w:vSpace="284" w:wrap="notBeside" w:vAnchor="page" w:hAnchor="page" w:x="1135" w:y="2269" w:anchorLock="1"/>
      <w:spacing w:before="0"/>
      <w:contextualSpacing/>
    </w:pPr>
    <w:rPr>
      <w:rFonts w:asciiTheme="majorHAnsi" w:eastAsiaTheme="majorEastAsia" w:hAnsiTheme="majorHAnsi" w:cstheme="majorBidi"/>
      <w:b/>
      <w:bCs/>
      <w:color w:val="00205B" w:themeColor="text2"/>
      <w:spacing w:val="2"/>
      <w:kern w:val="28"/>
      <w:sz w:val="60"/>
      <w:szCs w:val="48"/>
    </w:rPr>
  </w:style>
  <w:style w:type="character" w:customStyle="1" w:styleId="TitleChar">
    <w:name w:val="Title Char"/>
    <w:basedOn w:val="DefaultParagraphFont"/>
    <w:link w:val="Title"/>
    <w:uiPriority w:val="10"/>
    <w:rsid w:val="005134A3"/>
    <w:rPr>
      <w:rFonts w:asciiTheme="majorHAnsi" w:eastAsiaTheme="majorEastAsia" w:hAnsiTheme="majorHAnsi" w:cstheme="majorBidi"/>
      <w:b/>
      <w:bCs/>
      <w:color w:val="00205B" w:themeColor="text2"/>
      <w:spacing w:val="2"/>
      <w:kern w:val="28"/>
      <w:sz w:val="60"/>
      <w:szCs w:val="48"/>
    </w:rPr>
  </w:style>
  <w:style w:type="paragraph" w:customStyle="1" w:styleId="Pull-outQuote">
    <w:name w:val="Pull-out Quote"/>
    <w:basedOn w:val="Normal"/>
    <w:link w:val="Pull-outQuoteChar"/>
    <w:uiPriority w:val="99"/>
    <w:semiHidden/>
    <w:rsid w:val="009D24F5"/>
    <w:pPr>
      <w:pBdr>
        <w:top w:val="single" w:sz="4" w:space="4" w:color="00205B" w:themeColor="text2"/>
        <w:left w:val="single" w:sz="4" w:space="4" w:color="00205B" w:themeColor="text2"/>
        <w:bottom w:val="single" w:sz="4" w:space="4" w:color="00205B" w:themeColor="text2"/>
        <w:right w:val="single" w:sz="4" w:space="4" w:color="00205B" w:themeColor="text2"/>
      </w:pBdr>
      <w:shd w:val="clear" w:color="auto" w:fill="00205B"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4B609E"/>
    <w:rPr>
      <w:b/>
    </w:rPr>
  </w:style>
  <w:style w:type="character" w:customStyle="1" w:styleId="Pull-outQuoteChar">
    <w:name w:val="Pull-out Quote Char"/>
    <w:basedOn w:val="DefaultParagraphFont"/>
    <w:link w:val="Pull-outQuote"/>
    <w:uiPriority w:val="99"/>
    <w:semiHidden/>
    <w:rsid w:val="003F1332"/>
    <w:rPr>
      <w:color w:val="FFFFFF" w:themeColor="background1"/>
      <w:sz w:val="20"/>
      <w:shd w:val="clear" w:color="auto" w:fill="00205B" w:themeFill="text2"/>
    </w:rPr>
  </w:style>
  <w:style w:type="character" w:customStyle="1" w:styleId="Pull-outQuoteHeadingChar">
    <w:name w:val="Pull-out Quote Heading Char"/>
    <w:basedOn w:val="Pull-outQuoteChar"/>
    <w:link w:val="Pull-outQuoteHeading"/>
    <w:uiPriority w:val="99"/>
    <w:semiHidden/>
    <w:rsid w:val="003F1332"/>
    <w:rPr>
      <w:b/>
      <w:color w:val="FFFFFF" w:themeColor="background1"/>
      <w:sz w:val="20"/>
      <w:shd w:val="clear" w:color="auto" w:fill="00205B" w:themeFill="text2"/>
    </w:rPr>
  </w:style>
  <w:style w:type="paragraph" w:customStyle="1" w:styleId="Pullouttext">
    <w:name w:val="Pullout text"/>
    <w:basedOn w:val="Normal"/>
    <w:link w:val="PullouttextChar"/>
    <w:uiPriority w:val="19"/>
    <w:semiHidden/>
    <w:qFormat/>
    <w:rsid w:val="00E22CA1"/>
    <w:pPr>
      <w:pBdr>
        <w:top w:val="single" w:sz="36" w:space="1" w:color="FEF6F5" w:themeColor="accent4" w:themeTint="33"/>
        <w:left w:val="single" w:sz="36" w:space="4" w:color="FEF6F5" w:themeColor="accent4" w:themeTint="33"/>
        <w:bottom w:val="single" w:sz="36" w:space="1" w:color="FEF6F5" w:themeColor="accent4" w:themeTint="33"/>
        <w:right w:val="single" w:sz="36" w:space="4" w:color="FEF6F5" w:themeColor="accent4" w:themeTint="33"/>
      </w:pBdr>
      <w:shd w:val="clear" w:color="auto" w:fill="FEF6F5" w:themeFill="accent4" w:themeFillTint="33"/>
      <w:ind w:left="198" w:right="198"/>
    </w:pPr>
    <w:rPr>
      <w:color w:val="0079C1" w:themeColor="accent1"/>
    </w:rPr>
  </w:style>
  <w:style w:type="paragraph" w:customStyle="1" w:styleId="PulloutHeading">
    <w:name w:val="Pullout Heading"/>
    <w:basedOn w:val="Pullouttext"/>
    <w:link w:val="PulloutHeadingChar"/>
    <w:uiPriority w:val="19"/>
    <w:semiHidden/>
    <w:qFormat/>
    <w:rsid w:val="00172CC6"/>
    <w:pPr>
      <w:spacing w:before="280"/>
    </w:pPr>
    <w:rPr>
      <w:b/>
      <w:bCs/>
    </w:rPr>
  </w:style>
  <w:style w:type="character" w:customStyle="1" w:styleId="PullouttextChar">
    <w:name w:val="Pullout text Char"/>
    <w:basedOn w:val="DefaultParagraphFont"/>
    <w:link w:val="Pullouttext"/>
    <w:uiPriority w:val="19"/>
    <w:semiHidden/>
    <w:rsid w:val="00BF6E7D"/>
    <w:rPr>
      <w:color w:val="0079C1" w:themeColor="accent1"/>
      <w:sz w:val="20"/>
      <w:shd w:val="clear" w:color="auto" w:fill="FEF6F5" w:themeFill="accent4" w:themeFillTint="33"/>
    </w:rPr>
  </w:style>
  <w:style w:type="paragraph" w:customStyle="1" w:styleId="KeyPoints">
    <w:name w:val="Key Points"/>
    <w:basedOn w:val="Normal"/>
    <w:link w:val="KeyPointsChar"/>
    <w:uiPriority w:val="7"/>
    <w:semiHidden/>
    <w:qFormat/>
    <w:rsid w:val="00C20EB5"/>
    <w:pPr>
      <w:framePr w:w="1474" w:wrap="around" w:hAnchor="page" w:x="1305" w:yAlign="bottom" w:anchorLock="1"/>
      <w:pBdr>
        <w:top w:val="single" w:sz="24" w:space="3" w:color="EEEEEF"/>
        <w:left w:val="single" w:sz="24" w:space="4" w:color="EEEEEF"/>
        <w:bottom w:val="single" w:sz="24" w:space="1" w:color="EEEEEF"/>
        <w:right w:val="single" w:sz="24" w:space="4" w:color="EEEEEF"/>
      </w:pBdr>
      <w:shd w:val="clear" w:color="auto" w:fill="EEEEEF"/>
      <w:spacing w:after="110" w:line="300" w:lineRule="auto"/>
    </w:pPr>
    <w:rPr>
      <w:szCs w:val="14"/>
    </w:rPr>
  </w:style>
  <w:style w:type="paragraph" w:styleId="ListContinue5">
    <w:name w:val="List Continue 5"/>
    <w:basedOn w:val="Normal"/>
    <w:uiPriority w:val="99"/>
    <w:semiHidden/>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Heading5"/>
    <w:next w:val="Normal"/>
    <w:uiPriority w:val="35"/>
    <w:qFormat/>
    <w:rsid w:val="008C07B2"/>
    <w:pPr>
      <w:keepNext/>
      <w:keepLines/>
      <w:tabs>
        <w:tab w:val="clear" w:pos="936"/>
      </w:tabs>
      <w:ind w:left="964" w:hanging="964"/>
    </w:pPr>
    <w:rPr>
      <w:sz w:val="18"/>
    </w:rPr>
  </w:style>
  <w:style w:type="paragraph" w:styleId="List">
    <w:name w:val="List"/>
    <w:basedOn w:val="Normal"/>
    <w:uiPriority w:val="99"/>
    <w:qFormat/>
    <w:rsid w:val="004A6ED7"/>
    <w:pPr>
      <w:numPr>
        <w:numId w:val="7"/>
      </w:numPr>
    </w:pPr>
  </w:style>
  <w:style w:type="paragraph" w:styleId="List2">
    <w:name w:val="List 2"/>
    <w:basedOn w:val="Normal"/>
    <w:uiPriority w:val="99"/>
    <w:qFormat/>
    <w:rsid w:val="004A6ED7"/>
    <w:pPr>
      <w:numPr>
        <w:ilvl w:val="1"/>
        <w:numId w:val="7"/>
      </w:numPr>
    </w:pPr>
  </w:style>
  <w:style w:type="numbering" w:customStyle="1" w:styleId="LetteredList">
    <w:name w:val="Lettered List"/>
    <w:uiPriority w:val="99"/>
    <w:rsid w:val="004A6ED7"/>
    <w:pPr>
      <w:numPr>
        <w:numId w:val="3"/>
      </w:numPr>
    </w:pPr>
  </w:style>
  <w:style w:type="paragraph" w:styleId="Subtitle">
    <w:name w:val="Subtitle"/>
    <w:basedOn w:val="Title"/>
    <w:next w:val="Normal"/>
    <w:link w:val="SubtitleChar"/>
    <w:uiPriority w:val="11"/>
    <w:semiHidden/>
    <w:rsid w:val="005740A0"/>
    <w:pPr>
      <w:framePr w:wrap="notBeside"/>
      <w:spacing w:before="320" w:line="312" w:lineRule="auto"/>
    </w:pPr>
    <w:rPr>
      <w:b w:val="0"/>
      <w:caps/>
      <w:spacing w:val="8"/>
      <w:sz w:val="28"/>
    </w:rPr>
  </w:style>
  <w:style w:type="character" w:customStyle="1" w:styleId="SubtitleChar">
    <w:name w:val="Subtitle Char"/>
    <w:basedOn w:val="DefaultParagraphFont"/>
    <w:link w:val="Subtitle"/>
    <w:uiPriority w:val="11"/>
    <w:semiHidden/>
    <w:rsid w:val="00BF6E7D"/>
    <w:rPr>
      <w:rFonts w:asciiTheme="majorHAnsi" w:eastAsiaTheme="majorEastAsia" w:hAnsiTheme="majorHAnsi" w:cstheme="majorBidi"/>
      <w:bCs/>
      <w:caps/>
      <w:color w:val="00205B" w:themeColor="text2"/>
      <w:spacing w:val="8"/>
      <w:kern w:val="28"/>
      <w:sz w:val="28"/>
      <w:szCs w:val="48"/>
    </w:rPr>
  </w:style>
  <w:style w:type="paragraph" w:styleId="TOCHeading">
    <w:name w:val="TOC Heading"/>
    <w:basedOn w:val="Heading1"/>
    <w:next w:val="Normal"/>
    <w:uiPriority w:val="39"/>
    <w:semiHidden/>
    <w:rsid w:val="00996730"/>
    <w:pPr>
      <w:spacing w:after="0" w:line="240" w:lineRule="auto"/>
      <w:ind w:left="-1985"/>
      <w:outlineLvl w:val="9"/>
    </w:pPr>
    <w:rPr>
      <w:sz w:val="32"/>
      <w:lang w:val="en-US"/>
    </w:rPr>
  </w:style>
  <w:style w:type="paragraph" w:styleId="TOC1">
    <w:name w:val="toc 1"/>
    <w:basedOn w:val="Normal"/>
    <w:next w:val="Normal"/>
    <w:autoRedefine/>
    <w:uiPriority w:val="39"/>
    <w:semiHidden/>
    <w:rsid w:val="004C4F2D"/>
    <w:pPr>
      <w:tabs>
        <w:tab w:val="left" w:pos="567"/>
        <w:tab w:val="right" w:pos="9628"/>
      </w:tabs>
      <w:spacing w:before="360" w:after="100"/>
    </w:pPr>
    <w:rPr>
      <w:b/>
      <w:color w:val="0079C1" w:themeColor="accent1"/>
      <w:sz w:val="28"/>
    </w:rPr>
  </w:style>
  <w:style w:type="paragraph" w:styleId="TOC2">
    <w:name w:val="toc 2"/>
    <w:basedOn w:val="Normal"/>
    <w:next w:val="Normal"/>
    <w:autoRedefine/>
    <w:uiPriority w:val="39"/>
    <w:semiHidden/>
    <w:rsid w:val="004C4F2D"/>
    <w:pPr>
      <w:tabs>
        <w:tab w:val="left" w:pos="567"/>
        <w:tab w:val="right" w:pos="9628"/>
      </w:tabs>
      <w:spacing w:after="100"/>
    </w:pPr>
    <w:rPr>
      <w:b/>
      <w:sz w:val="24"/>
    </w:rPr>
  </w:style>
  <w:style w:type="paragraph" w:styleId="TOC3">
    <w:name w:val="toc 3"/>
    <w:basedOn w:val="Normal"/>
    <w:next w:val="Normal"/>
    <w:autoRedefine/>
    <w:uiPriority w:val="39"/>
    <w:semiHidden/>
    <w:rsid w:val="004C4F2D"/>
    <w:pPr>
      <w:tabs>
        <w:tab w:val="left" w:pos="567"/>
        <w:tab w:val="right" w:pos="9628"/>
      </w:tabs>
      <w:spacing w:after="300"/>
      <w:contextualSpacing/>
    </w:pPr>
  </w:style>
  <w:style w:type="character" w:styleId="Hyperlink">
    <w:name w:val="Hyperlink"/>
    <w:basedOn w:val="DefaultParagraphFont"/>
    <w:uiPriority w:val="99"/>
    <w:unhideWhenUsed/>
    <w:rsid w:val="00A24EF4"/>
    <w:rPr>
      <w:color w:val="F9A356"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styleId="MessageHeader">
    <w:name w:val="Message Header"/>
    <w:basedOn w:val="Normal"/>
    <w:link w:val="MessageHeaderChar"/>
    <w:uiPriority w:val="99"/>
    <w:semiHidden/>
    <w:rsid w:val="00D3395D"/>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F6E7D"/>
    <w:rPr>
      <w:rFonts w:asciiTheme="majorHAnsi" w:eastAsiaTheme="majorEastAsia" w:hAnsiTheme="majorHAnsi" w:cstheme="majorBidi"/>
      <w:sz w:val="24"/>
      <w:szCs w:val="24"/>
      <w:shd w:val="pct20" w:color="auto" w:fill="auto"/>
    </w:rPr>
  </w:style>
  <w:style w:type="character" w:customStyle="1" w:styleId="PulloutHeadingChar">
    <w:name w:val="Pullout Heading Char"/>
    <w:basedOn w:val="PullouttextChar"/>
    <w:link w:val="PulloutHeading"/>
    <w:uiPriority w:val="19"/>
    <w:semiHidden/>
    <w:rsid w:val="00BF6E7D"/>
    <w:rPr>
      <w:b/>
      <w:bCs/>
      <w:color w:val="0079C1" w:themeColor="accent1"/>
      <w:sz w:val="20"/>
      <w:shd w:val="clear" w:color="auto" w:fill="FEF6F5" w:themeFill="accent4" w:themeFillTint="33"/>
    </w:rPr>
  </w:style>
  <w:style w:type="paragraph" w:styleId="List3">
    <w:name w:val="List 3"/>
    <w:basedOn w:val="Normal"/>
    <w:uiPriority w:val="99"/>
    <w:qFormat/>
    <w:rsid w:val="004A6ED7"/>
    <w:pPr>
      <w:numPr>
        <w:ilvl w:val="2"/>
        <w:numId w:val="7"/>
      </w:numPr>
    </w:pPr>
  </w:style>
  <w:style w:type="character" w:customStyle="1" w:styleId="KeyPointsChar">
    <w:name w:val="Key Points Char"/>
    <w:basedOn w:val="DefaultParagraphFont"/>
    <w:link w:val="KeyPoints"/>
    <w:uiPriority w:val="7"/>
    <w:semiHidden/>
    <w:rsid w:val="00440C9A"/>
    <w:rPr>
      <w:sz w:val="20"/>
      <w:szCs w:val="14"/>
      <w:shd w:val="clear" w:color="auto" w:fill="EEEEEF"/>
    </w:rPr>
  </w:style>
  <w:style w:type="paragraph" w:styleId="Quote">
    <w:name w:val="Quote"/>
    <w:basedOn w:val="Normal"/>
    <w:next w:val="Normal"/>
    <w:link w:val="QuoteChar"/>
    <w:uiPriority w:val="29"/>
    <w:semiHidden/>
    <w:rsid w:val="00F51A94"/>
    <w:pPr>
      <w:spacing w:before="200" w:after="160"/>
      <w:ind w:left="284" w:right="851"/>
    </w:pPr>
    <w:rPr>
      <w:i/>
      <w:iCs/>
      <w:color w:val="3F5578" w:themeColor="text1" w:themeTint="BF"/>
    </w:rPr>
  </w:style>
  <w:style w:type="paragraph" w:customStyle="1" w:styleId="Single">
    <w:name w:val="Single"/>
    <w:link w:val="SingleChar"/>
    <w:uiPriority w:val="99"/>
    <w:semiHidden/>
    <w:rsid w:val="00CD7B78"/>
    <w:pPr>
      <w:spacing w:after="0" w:line="240" w:lineRule="auto"/>
    </w:pPr>
    <w:rPr>
      <w:sz w:val="18"/>
    </w:rPr>
  </w:style>
  <w:style w:type="paragraph" w:customStyle="1" w:styleId="CoverTitleFrame">
    <w:name w:val="Cover Title Frame"/>
    <w:basedOn w:val="Single"/>
    <w:next w:val="Normal"/>
    <w:link w:val="CoverTitleFrameChar"/>
    <w:semiHidden/>
    <w:rsid w:val="00CD7B78"/>
    <w:pPr>
      <w:framePr w:w="4740" w:h="7207" w:hRule="exact" w:hSpace="567" w:vSpace="567" w:wrap="around" w:vAnchor="page" w:hAnchor="page" w:x="625" w:y="1"/>
    </w:pPr>
  </w:style>
  <w:style w:type="character" w:customStyle="1" w:styleId="SingleChar">
    <w:name w:val="Single Char"/>
    <w:basedOn w:val="DefaultParagraphFont"/>
    <w:link w:val="Single"/>
    <w:uiPriority w:val="99"/>
    <w:semiHidden/>
    <w:rsid w:val="003F1332"/>
    <w:rPr>
      <w:sz w:val="18"/>
    </w:rPr>
  </w:style>
  <w:style w:type="paragraph" w:customStyle="1" w:styleId="CoverLogos">
    <w:name w:val="Cover Logos"/>
    <w:basedOn w:val="Normal"/>
    <w:next w:val="Normal"/>
    <w:link w:val="CoverLogosChar"/>
    <w:semiHidden/>
    <w:rsid w:val="00300638"/>
    <w:pPr>
      <w:framePr w:w="4858" w:h="1051" w:hRule="exact" w:wrap="around" w:vAnchor="page" w:hAnchor="page" w:x="1" w:y="934" w:anchorLock="1"/>
    </w:pPr>
    <w:rPr>
      <w:noProof/>
    </w:rPr>
  </w:style>
  <w:style w:type="character" w:customStyle="1" w:styleId="CoverTitleFrameChar">
    <w:name w:val="Cover Title Frame Char"/>
    <w:basedOn w:val="SingleChar"/>
    <w:link w:val="CoverTitleFrame"/>
    <w:semiHidden/>
    <w:rsid w:val="00440C9A"/>
    <w:rPr>
      <w:sz w:val="18"/>
    </w:rPr>
  </w:style>
  <w:style w:type="paragraph" w:customStyle="1" w:styleId="BG">
    <w:name w:val="BG"/>
    <w:basedOn w:val="Single"/>
    <w:next w:val="Normal"/>
    <w:link w:val="BGChar"/>
    <w:semiHidden/>
    <w:rsid w:val="00B650DB"/>
    <w:pPr>
      <w:framePr w:wrap="around" w:vAnchor="page" w:hAnchor="page" w:x="1" w:y="1"/>
    </w:pPr>
  </w:style>
  <w:style w:type="character" w:customStyle="1" w:styleId="CoverLogosChar">
    <w:name w:val="Cover Logos Char"/>
    <w:basedOn w:val="DefaultParagraphFont"/>
    <w:link w:val="CoverLogos"/>
    <w:semiHidden/>
    <w:rsid w:val="00440C9A"/>
    <w:rPr>
      <w:noProof/>
      <w:sz w:val="20"/>
    </w:rPr>
  </w:style>
  <w:style w:type="paragraph" w:customStyle="1" w:styleId="ChaperNumber">
    <w:name w:val="Chaper Number"/>
    <w:next w:val="ChapterHeading"/>
    <w:link w:val="ChaperNumberChar"/>
    <w:uiPriority w:val="17"/>
    <w:semiHidden/>
    <w:rsid w:val="00F652FF"/>
    <w:pPr>
      <w:framePr w:w="3725" w:h="2024" w:hRule="exact" w:wrap="around" w:vAnchor="page" w:hAnchor="page" w:x="1135" w:y="1929" w:anchorLock="1"/>
      <w:spacing w:after="0" w:line="192" w:lineRule="auto"/>
    </w:pPr>
    <w:rPr>
      <w:rFonts w:asciiTheme="majorHAnsi" w:eastAsiaTheme="majorEastAsia" w:hAnsiTheme="majorHAnsi" w:cstheme="majorBidi"/>
      <w:b/>
      <w:bCs/>
      <w:caps/>
      <w:color w:val="FFFFFF" w:themeColor="background1"/>
      <w:spacing w:val="30"/>
      <w:kern w:val="28"/>
      <w:sz w:val="200"/>
      <w:szCs w:val="48"/>
    </w:rPr>
  </w:style>
  <w:style w:type="character" w:customStyle="1" w:styleId="BGChar">
    <w:name w:val="BG Char"/>
    <w:basedOn w:val="SingleChar"/>
    <w:link w:val="BG"/>
    <w:semiHidden/>
    <w:rsid w:val="00440C9A"/>
    <w:rPr>
      <w:sz w:val="18"/>
    </w:rPr>
  </w:style>
  <w:style w:type="numbering" w:customStyle="1" w:styleId="ChapterNumbers">
    <w:name w:val="Chapter Numbers"/>
    <w:uiPriority w:val="99"/>
    <w:rsid w:val="003C42DB"/>
    <w:pPr>
      <w:numPr>
        <w:numId w:val="4"/>
      </w:numPr>
    </w:pPr>
  </w:style>
  <w:style w:type="character" w:customStyle="1" w:styleId="ChaperNumberChar">
    <w:name w:val="Chaper Number Char"/>
    <w:basedOn w:val="DateChar"/>
    <w:link w:val="ChaperNumber"/>
    <w:uiPriority w:val="17"/>
    <w:semiHidden/>
    <w:rsid w:val="00440C9A"/>
    <w:rPr>
      <w:rFonts w:asciiTheme="majorHAnsi" w:eastAsiaTheme="majorEastAsia" w:hAnsiTheme="majorHAnsi" w:cstheme="majorBidi"/>
      <w:b/>
      <w:bCs/>
      <w:caps/>
      <w:color w:val="FFFFFF" w:themeColor="background1"/>
      <w:spacing w:val="30"/>
      <w:kern w:val="28"/>
      <w:sz w:val="200"/>
      <w:szCs w:val="48"/>
    </w:rPr>
  </w:style>
  <w:style w:type="character" w:customStyle="1" w:styleId="Colour-PowerCor">
    <w:name w:val="Colour - PowerCor"/>
    <w:basedOn w:val="DefaultParagraphFont"/>
    <w:uiPriority w:val="2"/>
    <w:semiHidden/>
    <w:qFormat/>
    <w:rsid w:val="000E723F"/>
    <w:rPr>
      <w:color w:val="004FA3" w:themeColor="accent2"/>
    </w:rPr>
  </w:style>
  <w:style w:type="paragraph" w:customStyle="1" w:styleId="ChapterHeading">
    <w:name w:val="Chapter Heading"/>
    <w:basedOn w:val="Title"/>
    <w:link w:val="ChapterHeadingChar"/>
    <w:uiPriority w:val="17"/>
    <w:semiHidden/>
    <w:rsid w:val="002E37ED"/>
    <w:pPr>
      <w:framePr w:w="3723" w:h="2505" w:hRule="exact" w:wrap="around" w:y="3913"/>
      <w:spacing w:after="480" w:line="252" w:lineRule="auto"/>
    </w:pPr>
    <w:rPr>
      <w:szCs w:val="40"/>
    </w:rPr>
  </w:style>
  <w:style w:type="character" w:customStyle="1" w:styleId="HeaderCompany">
    <w:name w:val="Header Company"/>
    <w:basedOn w:val="DefaultParagraphFont"/>
    <w:uiPriority w:val="1"/>
    <w:semiHidden/>
    <w:rsid w:val="00BD6D3C"/>
    <w:rPr>
      <w:b/>
      <w:bCs/>
      <w:caps/>
      <w:smallCaps w:val="0"/>
    </w:rPr>
  </w:style>
  <w:style w:type="character" w:customStyle="1" w:styleId="ChapterHeadingChar">
    <w:name w:val="Chapter Heading Char"/>
    <w:basedOn w:val="TitleChar"/>
    <w:link w:val="ChapterHeading"/>
    <w:uiPriority w:val="17"/>
    <w:semiHidden/>
    <w:rsid w:val="00440C9A"/>
    <w:rPr>
      <w:rFonts w:asciiTheme="majorHAnsi" w:eastAsiaTheme="majorEastAsia" w:hAnsiTheme="majorHAnsi" w:cstheme="majorBidi"/>
      <w:b/>
      <w:bCs/>
      <w:color w:val="FFFFFF" w:themeColor="background1"/>
      <w:spacing w:val="2"/>
      <w:kern w:val="28"/>
      <w:sz w:val="40"/>
      <w:szCs w:val="40"/>
    </w:rPr>
  </w:style>
  <w:style w:type="paragraph" w:customStyle="1" w:styleId="Introduction">
    <w:name w:val="Introduction"/>
    <w:basedOn w:val="Normal"/>
    <w:link w:val="IntroductionChar"/>
    <w:uiPriority w:val="2"/>
    <w:rsid w:val="004B7894"/>
    <w:pPr>
      <w:spacing w:line="262" w:lineRule="auto"/>
    </w:pPr>
    <w:rPr>
      <w:color w:val="FFFFFF" w:themeColor="background1"/>
      <w:sz w:val="32"/>
      <w:szCs w:val="32"/>
    </w:rPr>
  </w:style>
  <w:style w:type="paragraph" w:customStyle="1" w:styleId="HeaderIntro">
    <w:name w:val="Header Intro"/>
    <w:basedOn w:val="Header"/>
    <w:link w:val="HeaderIntroChar"/>
    <w:semiHidden/>
    <w:rsid w:val="002D0BDA"/>
    <w:pPr>
      <w:framePr w:w="9639" w:wrap="around" w:vAnchor="page" w:hAnchor="page" w:x="1135" w:y="812" w:anchorLock="1"/>
      <w:tabs>
        <w:tab w:val="clear" w:pos="0"/>
        <w:tab w:val="clear" w:pos="6373"/>
        <w:tab w:val="clear" w:pos="7672"/>
        <w:tab w:val="left" w:pos="1985"/>
        <w:tab w:val="right" w:pos="8363"/>
        <w:tab w:val="right" w:pos="9639"/>
      </w:tabs>
    </w:pPr>
    <w:rPr>
      <w:color w:val="FFFFFF" w:themeColor="background1"/>
    </w:rPr>
  </w:style>
  <w:style w:type="character" w:customStyle="1" w:styleId="IntroductionChar">
    <w:name w:val="Introduction Char"/>
    <w:basedOn w:val="DefaultParagraphFont"/>
    <w:link w:val="Introduction"/>
    <w:uiPriority w:val="2"/>
    <w:rsid w:val="003F1332"/>
    <w:rPr>
      <w:color w:val="FFFFFF" w:themeColor="background1"/>
      <w:sz w:val="32"/>
      <w:szCs w:val="32"/>
    </w:rPr>
  </w:style>
  <w:style w:type="character" w:customStyle="1" w:styleId="HeaderIntroChar">
    <w:name w:val="Header Intro Char"/>
    <w:basedOn w:val="HeaderChar"/>
    <w:link w:val="HeaderIntro"/>
    <w:semiHidden/>
    <w:rsid w:val="00440C9A"/>
    <w:rPr>
      <w:caps/>
      <w:color w:val="FFFFFF" w:themeColor="background1"/>
      <w:sz w:val="14"/>
    </w:rPr>
  </w:style>
  <w:style w:type="character" w:customStyle="1" w:styleId="ChapterSubheadingChar">
    <w:name w:val="Chapter Subheading Char"/>
    <w:basedOn w:val="ChapterHeadingChar"/>
    <w:link w:val="ChapterSubheading"/>
    <w:uiPriority w:val="17"/>
    <w:semiHidden/>
    <w:rsid w:val="00440C9A"/>
    <w:rPr>
      <w:rFonts w:asciiTheme="majorHAnsi" w:eastAsiaTheme="majorEastAsia" w:hAnsiTheme="majorHAnsi" w:cstheme="majorBidi"/>
      <w:b w:val="0"/>
      <w:bCs/>
      <w:caps/>
      <w:color w:val="FFFFFF" w:themeColor="background1"/>
      <w:spacing w:val="2"/>
      <w:kern w:val="28"/>
      <w:sz w:val="28"/>
      <w:szCs w:val="40"/>
    </w:rPr>
  </w:style>
  <w:style w:type="character" w:customStyle="1" w:styleId="Colour-CitiPower">
    <w:name w:val="Colour - CitiPower"/>
    <w:basedOn w:val="Colour-PowerCor"/>
    <w:uiPriority w:val="2"/>
    <w:semiHidden/>
    <w:rsid w:val="000E723F"/>
    <w:rPr>
      <w:color w:val="EE2A24" w:themeColor="accent3"/>
    </w:rPr>
  </w:style>
  <w:style w:type="character" w:customStyle="1" w:styleId="Colour-UnitedEnergy">
    <w:name w:val="Colour - United Energy"/>
    <w:basedOn w:val="Colour-CitiPower"/>
    <w:uiPriority w:val="2"/>
    <w:semiHidden/>
    <w:qFormat/>
    <w:rsid w:val="009446E1"/>
    <w:rPr>
      <w:color w:val="9A258F"/>
    </w:rPr>
  </w:style>
  <w:style w:type="character" w:customStyle="1" w:styleId="QuoteChar">
    <w:name w:val="Quote Char"/>
    <w:basedOn w:val="DefaultParagraphFont"/>
    <w:link w:val="Quote"/>
    <w:uiPriority w:val="29"/>
    <w:semiHidden/>
    <w:rsid w:val="00BF6E7D"/>
    <w:rPr>
      <w:i/>
      <w:iCs/>
      <w:color w:val="3F5578" w:themeColor="text1" w:themeTint="BF"/>
      <w:sz w:val="20"/>
    </w:rPr>
  </w:style>
  <w:style w:type="table" w:customStyle="1" w:styleId="Powercor-Centrealigned">
    <w:name w:val="Powercor-Centre aligned"/>
    <w:basedOn w:val="Powercor-LeftalignedDefault"/>
    <w:uiPriority w:val="99"/>
    <w:rsid w:val="00914074"/>
    <w:pPr>
      <w:jc w:val="center"/>
    </w:pPr>
    <w:tblPr/>
    <w:tblStylePr w:type="firstRow">
      <w:rPr>
        <w:b/>
        <w:caps/>
        <w:smallCaps w:val="0"/>
      </w:rPr>
      <w:tblPr/>
      <w:tcPr>
        <w:tcBorders>
          <w:top w:val="nil"/>
          <w:left w:val="nil"/>
          <w:bottom w:val="single" w:sz="18" w:space="0" w:color="0079C1" w:themeColor="accent1"/>
          <w:right w:val="nil"/>
          <w:insideH w:val="nil"/>
          <w:insideV w:val="nil"/>
          <w:tl2br w:val="nil"/>
          <w:tr2bl w:val="nil"/>
        </w:tcBorders>
        <w:shd w:val="clear" w:color="auto" w:fill="FFFFFF" w:themeFill="background1"/>
      </w:tcPr>
    </w:tblStylePr>
    <w:tblStylePr w:type="lastRow">
      <w:rPr>
        <w:b/>
      </w:rPr>
      <w:tblPr/>
      <w:tcPr>
        <w:tcBorders>
          <w:top w:val="single" w:sz="8" w:space="0" w:color="0079C1" w:themeColor="accent1"/>
          <w:left w:val="nil"/>
          <w:bottom w:val="single" w:sz="18" w:space="0" w:color="0079C1" w:themeColor="accent1"/>
          <w:right w:val="nil"/>
          <w:insideH w:val="nil"/>
          <w:insideV w:val="nil"/>
          <w:tl2br w:val="nil"/>
          <w:tr2bl w:val="nil"/>
        </w:tcBorders>
        <w:shd w:val="clear" w:color="auto" w:fill="FFFFFF" w:themeFill="background1"/>
      </w:tcPr>
    </w:tblStylePr>
    <w:tblStylePr w:type="firstCol">
      <w:rPr>
        <w:b/>
      </w:rPr>
    </w:tblStylePr>
    <w:tblStylePr w:type="lastCol">
      <w:pPr>
        <w:wordWrap/>
        <w:jc w:val="right"/>
      </w:pPr>
      <w:rPr>
        <w:b/>
      </w:rPr>
    </w:tblStylePr>
  </w:style>
  <w:style w:type="table" w:customStyle="1" w:styleId="Powercor-Rightaligned">
    <w:name w:val="Powercor-Right aligned"/>
    <w:basedOn w:val="Powercor-LeftalignedDefault"/>
    <w:uiPriority w:val="99"/>
    <w:rsid w:val="00914074"/>
    <w:pPr>
      <w:jc w:val="right"/>
    </w:pPr>
    <w:tblPr/>
    <w:tblStylePr w:type="firstRow">
      <w:rPr>
        <w:b/>
        <w:caps/>
        <w:smallCaps w:val="0"/>
      </w:rPr>
      <w:tblPr/>
      <w:tcPr>
        <w:tcBorders>
          <w:top w:val="nil"/>
          <w:left w:val="nil"/>
          <w:bottom w:val="single" w:sz="18" w:space="0" w:color="0079C1" w:themeColor="accent1"/>
          <w:right w:val="nil"/>
          <w:insideH w:val="nil"/>
          <w:insideV w:val="nil"/>
          <w:tl2br w:val="nil"/>
          <w:tr2bl w:val="nil"/>
        </w:tcBorders>
        <w:shd w:val="clear" w:color="auto" w:fill="FFFFFF" w:themeFill="background1"/>
      </w:tcPr>
    </w:tblStylePr>
    <w:tblStylePr w:type="lastRow">
      <w:rPr>
        <w:b/>
      </w:rPr>
      <w:tblPr/>
      <w:tcPr>
        <w:tcBorders>
          <w:top w:val="single" w:sz="8" w:space="0" w:color="0079C1" w:themeColor="accent1"/>
          <w:left w:val="nil"/>
          <w:bottom w:val="single" w:sz="18" w:space="0" w:color="0079C1" w:themeColor="accent1"/>
          <w:right w:val="nil"/>
          <w:insideH w:val="nil"/>
          <w:insideV w:val="nil"/>
          <w:tl2br w:val="nil"/>
          <w:tr2bl w:val="nil"/>
        </w:tcBorders>
        <w:shd w:val="clear" w:color="auto" w:fill="FFFFFF" w:themeFill="background1"/>
      </w:tcPr>
    </w:tblStylePr>
    <w:tblStylePr w:type="firstCol">
      <w:rPr>
        <w:b/>
      </w:rPr>
    </w:tblStylePr>
    <w:tblStylePr w:type="lastCol">
      <w:pPr>
        <w:wordWrap/>
        <w:jc w:val="right"/>
      </w:pPr>
      <w:rPr>
        <w:b/>
      </w:rPr>
    </w:tblStylePr>
  </w:style>
  <w:style w:type="paragraph" w:customStyle="1" w:styleId="AppendixHeading1">
    <w:name w:val="Appendix Heading 1"/>
    <w:basedOn w:val="Normal"/>
    <w:next w:val="Normal"/>
    <w:uiPriority w:val="13"/>
    <w:semiHidden/>
    <w:rsid w:val="002960A8"/>
    <w:pPr>
      <w:keepNext/>
      <w:keepLines/>
      <w:pageBreakBefore/>
      <w:numPr>
        <w:numId w:val="8"/>
      </w:numPr>
      <w:spacing w:after="480"/>
    </w:pPr>
    <w:rPr>
      <w:b/>
      <w:color w:val="0079C1" w:themeColor="accent1"/>
      <w:sz w:val="40"/>
    </w:rPr>
  </w:style>
  <w:style w:type="paragraph" w:customStyle="1" w:styleId="AppendixHeading2">
    <w:name w:val="Appendix Heading 2"/>
    <w:basedOn w:val="AppendixHeading1"/>
    <w:next w:val="Normal"/>
    <w:uiPriority w:val="13"/>
    <w:semiHidden/>
    <w:qFormat/>
    <w:rsid w:val="00FE251F"/>
    <w:pPr>
      <w:pageBreakBefore w:val="0"/>
      <w:numPr>
        <w:ilvl w:val="1"/>
      </w:numPr>
      <w:spacing w:after="120"/>
    </w:pPr>
    <w:rPr>
      <w:sz w:val="28"/>
    </w:rPr>
  </w:style>
  <w:style w:type="paragraph" w:customStyle="1" w:styleId="AppendixHeading3">
    <w:name w:val="Appendix Heading 3"/>
    <w:basedOn w:val="AppendixHeading2"/>
    <w:next w:val="Normal"/>
    <w:uiPriority w:val="13"/>
    <w:semiHidden/>
    <w:qFormat/>
    <w:rsid w:val="00FE251F"/>
    <w:pPr>
      <w:numPr>
        <w:ilvl w:val="2"/>
      </w:numPr>
      <w:spacing w:before="180" w:after="160"/>
    </w:pPr>
    <w:rPr>
      <w:color w:val="1A2331" w:themeColor="text1"/>
      <w:sz w:val="24"/>
    </w:rPr>
  </w:style>
  <w:style w:type="paragraph" w:customStyle="1" w:styleId="AppendixHeading4">
    <w:name w:val="Appendix Heading 4"/>
    <w:basedOn w:val="AppendixHeading3"/>
    <w:uiPriority w:val="13"/>
    <w:semiHidden/>
    <w:qFormat/>
    <w:rsid w:val="00FE251F"/>
    <w:pPr>
      <w:numPr>
        <w:ilvl w:val="3"/>
      </w:numPr>
      <w:spacing w:after="120"/>
    </w:pPr>
    <w:rPr>
      <w:color w:val="797A7C"/>
      <w:sz w:val="18"/>
    </w:rPr>
  </w:style>
  <w:style w:type="paragraph" w:customStyle="1" w:styleId="PulloutUnitedEnergy">
    <w:name w:val="Pullout United Energy"/>
    <w:basedOn w:val="Normal"/>
    <w:link w:val="PulloutUnitedEnergyChar"/>
    <w:uiPriority w:val="7"/>
    <w:semiHidden/>
    <w:qFormat/>
    <w:rsid w:val="00EA716B"/>
    <w:pPr>
      <w:pBdr>
        <w:top w:val="single" w:sz="36" w:space="1" w:color="F5E9F4"/>
        <w:left w:val="single" w:sz="36" w:space="4" w:color="F5E9F4"/>
        <w:bottom w:val="single" w:sz="36" w:space="1" w:color="F5E9F4"/>
        <w:right w:val="single" w:sz="36" w:space="4" w:color="F5E9F4"/>
      </w:pBdr>
      <w:shd w:val="clear" w:color="auto" w:fill="F5E9F4"/>
      <w:spacing w:after="240"/>
      <w:ind w:left="198" w:right="198"/>
    </w:pPr>
    <w:rPr>
      <w:color w:val="FCD5D3" w:themeColor="accent4"/>
    </w:rPr>
  </w:style>
  <w:style w:type="paragraph" w:customStyle="1" w:styleId="AppendixHeading5">
    <w:name w:val="Appendix Heading 5"/>
    <w:basedOn w:val="AppendixHeading4"/>
    <w:next w:val="Normal"/>
    <w:uiPriority w:val="13"/>
    <w:semiHidden/>
    <w:qFormat/>
    <w:rsid w:val="006E4FFC"/>
    <w:pPr>
      <w:numPr>
        <w:ilvl w:val="0"/>
        <w:numId w:val="0"/>
      </w:numPr>
    </w:pPr>
    <w:rPr>
      <w:b w:val="0"/>
      <w:caps/>
      <w:color w:val="0079C1" w:themeColor="accent1"/>
    </w:rPr>
  </w:style>
  <w:style w:type="numbering" w:customStyle="1" w:styleId="Appendix">
    <w:name w:val="Appendix"/>
    <w:uiPriority w:val="99"/>
    <w:rsid w:val="002960A8"/>
    <w:pPr>
      <w:numPr>
        <w:numId w:val="8"/>
      </w:numPr>
    </w:pPr>
  </w:style>
  <w:style w:type="character" w:customStyle="1" w:styleId="PulloutUnitedEnergyChar">
    <w:name w:val="Pullout United Energy Char"/>
    <w:basedOn w:val="DefaultParagraphFont"/>
    <w:link w:val="PulloutUnitedEnergy"/>
    <w:uiPriority w:val="7"/>
    <w:semiHidden/>
    <w:rsid w:val="003F1332"/>
    <w:rPr>
      <w:color w:val="FCD5D3" w:themeColor="accent4"/>
      <w:sz w:val="20"/>
      <w:shd w:val="clear" w:color="auto" w:fill="F5E9F4"/>
    </w:rPr>
  </w:style>
  <w:style w:type="table" w:customStyle="1" w:styleId="Powercor-LeftalignedDefault">
    <w:name w:val="Powercor-Left aligned (Default)"/>
    <w:basedOn w:val="TableNormal"/>
    <w:uiPriority w:val="99"/>
    <w:rsid w:val="00E22CA1"/>
    <w:pPr>
      <w:keepNext/>
      <w:keepLines/>
      <w:spacing w:after="0" w:line="240" w:lineRule="auto"/>
    </w:pPr>
    <w:tblPr>
      <w:tblBorders>
        <w:bottom w:val="single" w:sz="18" w:space="0" w:color="0079C1" w:themeColor="accent1"/>
        <w:insideH w:val="single" w:sz="8" w:space="0" w:color="FFFFFF" w:themeColor="background1"/>
      </w:tblBorders>
      <w:tblCellMar>
        <w:top w:w="113" w:type="dxa"/>
        <w:bottom w:w="85" w:type="dxa"/>
      </w:tblCellMar>
    </w:tblPr>
    <w:tcPr>
      <w:shd w:val="clear" w:color="auto" w:fill="F4F5F9"/>
    </w:tcPr>
    <w:tblStylePr w:type="firstRow">
      <w:rPr>
        <w:b/>
        <w:caps/>
        <w:smallCaps w:val="0"/>
      </w:rPr>
      <w:tblPr/>
      <w:tcPr>
        <w:tcBorders>
          <w:top w:val="nil"/>
          <w:left w:val="nil"/>
          <w:bottom w:val="single" w:sz="18" w:space="0" w:color="0079C1" w:themeColor="accent1"/>
          <w:right w:val="nil"/>
          <w:insideH w:val="nil"/>
          <w:insideV w:val="nil"/>
          <w:tl2br w:val="nil"/>
          <w:tr2bl w:val="nil"/>
        </w:tcBorders>
        <w:shd w:val="clear" w:color="auto" w:fill="FFFFFF" w:themeFill="background1"/>
      </w:tcPr>
    </w:tblStylePr>
    <w:tblStylePr w:type="lastRow">
      <w:rPr>
        <w:b/>
      </w:rPr>
      <w:tblPr/>
      <w:tcPr>
        <w:tcBorders>
          <w:top w:val="single" w:sz="8" w:space="0" w:color="0079C1" w:themeColor="accent1"/>
          <w:left w:val="nil"/>
          <w:bottom w:val="single" w:sz="18" w:space="0" w:color="0079C1" w:themeColor="accent1"/>
          <w:right w:val="nil"/>
          <w:insideH w:val="nil"/>
          <w:insideV w:val="nil"/>
          <w:tl2br w:val="nil"/>
          <w:tr2bl w:val="nil"/>
        </w:tcBorders>
        <w:shd w:val="clear" w:color="auto" w:fill="FFFFFF" w:themeFill="background1"/>
      </w:tcPr>
    </w:tblStylePr>
    <w:tblStylePr w:type="firstCol">
      <w:rPr>
        <w:b/>
      </w:rPr>
    </w:tblStylePr>
    <w:tblStylePr w:type="lastCol">
      <w:pPr>
        <w:wordWrap/>
        <w:jc w:val="right"/>
      </w:pPr>
      <w:rPr>
        <w:b/>
      </w:rPr>
    </w:tblStylePr>
  </w:style>
  <w:style w:type="paragraph" w:customStyle="1" w:styleId="Source">
    <w:name w:val="Source"/>
    <w:next w:val="Normal"/>
    <w:uiPriority w:val="7"/>
    <w:semiHidden/>
    <w:rsid w:val="000F70AB"/>
    <w:pPr>
      <w:spacing w:before="80" w:after="120" w:line="276" w:lineRule="auto"/>
    </w:pPr>
    <w:rPr>
      <w:noProof/>
      <w:color w:val="1F3B8A"/>
      <w:sz w:val="14"/>
      <w:szCs w:val="18"/>
    </w:rPr>
  </w:style>
  <w:style w:type="character" w:customStyle="1" w:styleId="HighlightYellow">
    <w:name w:val="Highlight Yellow"/>
    <w:basedOn w:val="DefaultParagraphFont"/>
    <w:uiPriority w:val="1"/>
    <w:qFormat/>
    <w:rsid w:val="000F70AB"/>
    <w:rPr>
      <w:bdr w:val="none" w:sz="0" w:space="0" w:color="auto"/>
      <w:shd w:val="clear" w:color="auto" w:fill="FFFF00"/>
    </w:rPr>
  </w:style>
  <w:style w:type="character" w:customStyle="1" w:styleId="HighlightGreen">
    <w:name w:val="Highlight Green"/>
    <w:basedOn w:val="HighlightYellow"/>
    <w:uiPriority w:val="1"/>
    <w:qFormat/>
    <w:rsid w:val="000F70AB"/>
    <w:rPr>
      <w:bdr w:val="none" w:sz="0" w:space="0" w:color="auto"/>
      <w:shd w:val="clear" w:color="auto" w:fill="00FF00"/>
    </w:rPr>
  </w:style>
  <w:style w:type="character" w:customStyle="1" w:styleId="HighlightBlue">
    <w:name w:val="Highlight Blue"/>
    <w:basedOn w:val="DefaultParagraphFont"/>
    <w:uiPriority w:val="1"/>
    <w:qFormat/>
    <w:rsid w:val="000F70AB"/>
    <w:rPr>
      <w:bdr w:val="none" w:sz="0" w:space="0" w:color="auto"/>
      <w:shd w:val="clear" w:color="auto" w:fill="00FFFF"/>
    </w:rPr>
  </w:style>
  <w:style w:type="paragraph" w:customStyle="1" w:styleId="FooterLeft">
    <w:name w:val="Footer Left"/>
    <w:basedOn w:val="Footer"/>
    <w:uiPriority w:val="99"/>
    <w:rsid w:val="00C2370C"/>
    <w:pPr>
      <w:framePr w:w="8505" w:vSpace="284" w:wrap="around" w:hAnchor="margin" w:yAlign="bottom" w:anchorLock="1"/>
      <w:shd w:val="clear" w:color="auto" w:fill="FFFFFF" w:themeFill="background1"/>
      <w:tabs>
        <w:tab w:val="clear" w:pos="4513"/>
        <w:tab w:val="clear" w:pos="9026"/>
        <w:tab w:val="left" w:pos="1985"/>
      </w:tabs>
    </w:pPr>
    <w:rPr>
      <w:caps/>
      <w:color w:val="708AB3" w:themeColor="text1" w:themeTint="80"/>
      <w:sz w:val="14"/>
    </w:rPr>
  </w:style>
  <w:style w:type="paragraph" w:customStyle="1" w:styleId="FooterRight">
    <w:name w:val="Footer Right"/>
    <w:basedOn w:val="FooterLeft"/>
    <w:uiPriority w:val="99"/>
    <w:rsid w:val="00AA4CB9"/>
    <w:pPr>
      <w:framePr w:w="1701" w:wrap="around" w:xAlign="right"/>
      <w:ind w:right="11"/>
      <w:jc w:val="right"/>
    </w:pPr>
  </w:style>
  <w:style w:type="paragraph" w:customStyle="1" w:styleId="Holder">
    <w:name w:val="Holder"/>
    <w:basedOn w:val="Normal"/>
    <w:uiPriority w:val="99"/>
    <w:rsid w:val="003C42DB"/>
    <w:pPr>
      <w:spacing w:before="240"/>
    </w:pPr>
    <w:rPr>
      <w:color w:val="FFFFFF" w:themeColor="background1"/>
    </w:rPr>
  </w:style>
  <w:style w:type="numbering" w:customStyle="1" w:styleId="HeadingList">
    <w:name w:val="Heading List"/>
    <w:uiPriority w:val="99"/>
    <w:rsid w:val="00E22CA1"/>
    <w:pPr>
      <w:numPr>
        <w:numId w:val="17"/>
      </w:numPr>
    </w:pPr>
  </w:style>
  <w:style w:type="paragraph" w:customStyle="1" w:styleId="Heading2-Numbered">
    <w:name w:val="Heading 2-Numbered"/>
    <w:basedOn w:val="Heading2"/>
    <w:next w:val="Normal"/>
    <w:uiPriority w:val="9"/>
    <w:qFormat/>
    <w:rsid w:val="00E22CA1"/>
    <w:pPr>
      <w:numPr>
        <w:ilvl w:val="1"/>
        <w:numId w:val="21"/>
      </w:numPr>
    </w:pPr>
  </w:style>
  <w:style w:type="character" w:customStyle="1" w:styleId="Bold">
    <w:name w:val="Bold"/>
    <w:basedOn w:val="DefaultParagraphFont"/>
    <w:uiPriority w:val="1"/>
    <w:rsid w:val="00F51A94"/>
    <w:rPr>
      <w:b/>
    </w:rPr>
  </w:style>
  <w:style w:type="paragraph" w:customStyle="1" w:styleId="Quote2">
    <w:name w:val="Quote 2"/>
    <w:basedOn w:val="Quote"/>
    <w:uiPriority w:val="29"/>
    <w:semiHidden/>
    <w:qFormat/>
    <w:rsid w:val="00440C9A"/>
    <w:pPr>
      <w:ind w:left="567"/>
    </w:pPr>
  </w:style>
  <w:style w:type="paragraph" w:customStyle="1" w:styleId="Quote3">
    <w:name w:val="Quote 3"/>
    <w:basedOn w:val="Quote"/>
    <w:uiPriority w:val="29"/>
    <w:semiHidden/>
    <w:qFormat/>
    <w:rsid w:val="00440C9A"/>
    <w:pPr>
      <w:ind w:left="851"/>
    </w:pPr>
  </w:style>
  <w:style w:type="table" w:customStyle="1" w:styleId="Powercor-Details">
    <w:name w:val="Powercor-Details"/>
    <w:basedOn w:val="Blank"/>
    <w:uiPriority w:val="99"/>
    <w:rsid w:val="008C07B2"/>
    <w:rPr>
      <w:color w:val="00205B" w:themeColor="text2"/>
    </w:rPr>
    <w:tblPr>
      <w:tblCellMar>
        <w:left w:w="170" w:type="dxa"/>
        <w:bottom w:w="57" w:type="dxa"/>
      </w:tblCellMar>
    </w:tblPr>
    <w:tcPr>
      <w:shd w:val="clear" w:color="auto" w:fill="E6E9EE"/>
    </w:tcPr>
    <w:tblStylePr w:type="firstCol">
      <w:rPr>
        <w:b/>
      </w:rPr>
    </w:tblStylePr>
  </w:style>
  <w:style w:type="paragraph" w:customStyle="1" w:styleId="TableText">
    <w:name w:val="Table Text"/>
    <w:basedOn w:val="Normal"/>
    <w:rsid w:val="00443AD5"/>
    <w:pPr>
      <w:ind w:right="113"/>
    </w:pPr>
    <w:rPr>
      <w:sz w:val="16"/>
    </w:rPr>
  </w:style>
  <w:style w:type="paragraph" w:customStyle="1" w:styleId="Explainertext">
    <w:name w:val="Explainer text"/>
    <w:basedOn w:val="Normal"/>
    <w:next w:val="Normal"/>
    <w:link w:val="ExplainertextChar"/>
    <w:uiPriority w:val="2"/>
    <w:rsid w:val="0008039D"/>
    <w:rPr>
      <w:i/>
      <w:color w:val="00B050"/>
    </w:rPr>
  </w:style>
  <w:style w:type="character" w:customStyle="1" w:styleId="ExplainertextChar">
    <w:name w:val="Explainer text Char"/>
    <w:basedOn w:val="DefaultParagraphFont"/>
    <w:link w:val="Explainertext"/>
    <w:uiPriority w:val="2"/>
    <w:rsid w:val="00282B3F"/>
    <w:rPr>
      <w:i/>
      <w:color w:val="00B050"/>
      <w:sz w:val="20"/>
    </w:rPr>
  </w:style>
  <w:style w:type="paragraph" w:customStyle="1" w:styleId="Spaceholder">
    <w:name w:val="Space holder"/>
    <w:basedOn w:val="NoSpacing"/>
    <w:rsid w:val="009F5355"/>
    <w:pPr>
      <w:pBdr>
        <w:left w:val="single" w:sz="4" w:space="4" w:color="FFFFFF" w:themeColor="background1"/>
        <w:right w:val="single" w:sz="4" w:space="4" w:color="FFFFFF" w:themeColor="background1"/>
      </w:pBdr>
      <w:shd w:val="clear" w:color="auto" w:fill="E6E9EE"/>
      <w:spacing w:before="0" w:line="120" w:lineRule="auto"/>
      <w:ind w:left="102" w:right="102"/>
    </w:pPr>
    <w:rPr>
      <w:color w:val="E6E9EE"/>
      <w:sz w:val="10"/>
    </w:rPr>
  </w:style>
  <w:style w:type="character" w:customStyle="1" w:styleId="NoSpacingChar">
    <w:name w:val="No Spacing Char"/>
    <w:basedOn w:val="DefaultParagraphFont"/>
    <w:link w:val="NoSpacing"/>
    <w:uiPriority w:val="1"/>
    <w:rsid w:val="004E4B96"/>
    <w:rPr>
      <w:sz w:val="20"/>
    </w:rPr>
  </w:style>
  <w:style w:type="character" w:customStyle="1" w:styleId="Explainertext2">
    <w:name w:val="Explainer text 2"/>
    <w:basedOn w:val="DefaultParagraphFont"/>
    <w:uiPriority w:val="2"/>
    <w:rsid w:val="002B4FCA"/>
    <w:rPr>
      <w:b/>
      <w:i/>
      <w:color w:val="00B050"/>
      <w:sz w:val="20"/>
    </w:rPr>
  </w:style>
  <w:style w:type="paragraph" w:styleId="Revision">
    <w:name w:val="Revision"/>
    <w:hidden/>
    <w:uiPriority w:val="99"/>
    <w:semiHidden/>
    <w:rsid w:val="007124CF"/>
    <w:pPr>
      <w:spacing w:after="0" w:line="240" w:lineRule="auto"/>
    </w:pPr>
    <w:rPr>
      <w:sz w:val="20"/>
    </w:rPr>
  </w:style>
  <w:style w:type="character" w:styleId="CommentReference">
    <w:name w:val="annotation reference"/>
    <w:basedOn w:val="DefaultParagraphFont"/>
    <w:uiPriority w:val="99"/>
    <w:semiHidden/>
    <w:unhideWhenUsed/>
    <w:rsid w:val="007124CF"/>
    <w:rPr>
      <w:sz w:val="16"/>
      <w:szCs w:val="16"/>
    </w:rPr>
  </w:style>
  <w:style w:type="paragraph" w:styleId="CommentText">
    <w:name w:val="annotation text"/>
    <w:basedOn w:val="Normal"/>
    <w:link w:val="CommentTextChar"/>
    <w:uiPriority w:val="99"/>
    <w:unhideWhenUsed/>
    <w:rsid w:val="007124CF"/>
    <w:pPr>
      <w:spacing w:line="240" w:lineRule="auto"/>
    </w:pPr>
    <w:rPr>
      <w:szCs w:val="20"/>
    </w:rPr>
  </w:style>
  <w:style w:type="character" w:customStyle="1" w:styleId="CommentTextChar">
    <w:name w:val="Comment Text Char"/>
    <w:basedOn w:val="DefaultParagraphFont"/>
    <w:link w:val="CommentText"/>
    <w:uiPriority w:val="99"/>
    <w:rsid w:val="007124CF"/>
    <w:rPr>
      <w:sz w:val="20"/>
      <w:szCs w:val="20"/>
    </w:rPr>
  </w:style>
  <w:style w:type="paragraph" w:styleId="CommentSubject">
    <w:name w:val="annotation subject"/>
    <w:basedOn w:val="CommentText"/>
    <w:next w:val="CommentText"/>
    <w:link w:val="CommentSubjectChar"/>
    <w:uiPriority w:val="99"/>
    <w:semiHidden/>
    <w:unhideWhenUsed/>
    <w:rsid w:val="007124CF"/>
    <w:rPr>
      <w:b/>
      <w:bCs/>
    </w:rPr>
  </w:style>
  <w:style w:type="character" w:customStyle="1" w:styleId="CommentSubjectChar">
    <w:name w:val="Comment Subject Char"/>
    <w:basedOn w:val="CommentTextChar"/>
    <w:link w:val="CommentSubject"/>
    <w:uiPriority w:val="99"/>
    <w:semiHidden/>
    <w:rsid w:val="007124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image" Target="media/image6.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9.jpeg"/><Relationship Id="rId28"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image" Target="media/image5.jpe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image" Target="media/image8.jpeg"/><Relationship Id="rId27" Type="http://schemas.openxmlformats.org/officeDocument/2006/relationships/footer" Target="footer2.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53A1C878094E3E8694AF4296B48C62"/>
        <w:category>
          <w:name w:val="General"/>
          <w:gallery w:val="placeholder"/>
        </w:category>
        <w:types>
          <w:type w:val="bbPlcHdr"/>
        </w:types>
        <w:behaviors>
          <w:behavior w:val="content"/>
        </w:behaviors>
        <w:guid w:val="{021225EF-935D-4719-8877-B5BFB5A3F931}"/>
      </w:docPartPr>
      <w:docPartBody>
        <w:p w:rsidR="00570032" w:rsidRDefault="00570032">
          <w:pPr>
            <w:pStyle w:val="9D53A1C878094E3E8694AF4296B48C62"/>
          </w:pPr>
          <w:r w:rsidRPr="004161E2">
            <w:rPr>
              <w:rStyle w:val="PlaceholderText"/>
            </w:rPr>
            <w:t>Click or tap here to enter text.</w:t>
          </w:r>
        </w:p>
      </w:docPartBody>
    </w:docPart>
    <w:docPart>
      <w:docPartPr>
        <w:name w:val="BE25EA6584E342F1B0F35ABAA39C1E52"/>
        <w:category>
          <w:name w:val="General"/>
          <w:gallery w:val="placeholder"/>
        </w:category>
        <w:types>
          <w:type w:val="bbPlcHdr"/>
        </w:types>
        <w:behaviors>
          <w:behavior w:val="content"/>
        </w:behaviors>
        <w:guid w:val="{28EEB236-92FC-4C61-B2D5-BEC224594CB3}"/>
      </w:docPartPr>
      <w:docPartBody>
        <w:p w:rsidR="00570032" w:rsidRDefault="00570032">
          <w:pPr>
            <w:pStyle w:val="BE25EA6584E342F1B0F35ABAA39C1E52"/>
          </w:pPr>
          <w:r w:rsidRPr="006F16BC">
            <w:rPr>
              <w:rStyle w:val="PlaceholderText"/>
            </w:rPr>
            <w:t>[Publish Date]</w:t>
          </w:r>
        </w:p>
      </w:docPartBody>
    </w:docPart>
    <w:docPart>
      <w:docPartPr>
        <w:name w:val="99D80852F1574A418A6BBCBB78F5C46F"/>
        <w:category>
          <w:name w:val="General"/>
          <w:gallery w:val="placeholder"/>
        </w:category>
        <w:types>
          <w:type w:val="bbPlcHdr"/>
        </w:types>
        <w:behaviors>
          <w:behavior w:val="content"/>
        </w:behaviors>
        <w:guid w:val="{2250FBCB-60D0-42F2-9F4E-425DBDB3FD4E}"/>
      </w:docPartPr>
      <w:docPartBody>
        <w:p w:rsidR="00570032" w:rsidRDefault="00570032">
          <w:pPr>
            <w:pStyle w:val="99D80852F1574A418A6BBCBB78F5C46F"/>
          </w:pPr>
          <w:r w:rsidRPr="006F16BC">
            <w:rPr>
              <w:rStyle w:val="PlaceholderText"/>
            </w:rPr>
            <w:t>[Title]</w:t>
          </w:r>
        </w:p>
      </w:docPartBody>
    </w:docPart>
    <w:docPart>
      <w:docPartPr>
        <w:name w:val="35810D97CFC04881BAD919DEEE25081A"/>
        <w:category>
          <w:name w:val="General"/>
          <w:gallery w:val="placeholder"/>
        </w:category>
        <w:types>
          <w:type w:val="bbPlcHdr"/>
        </w:types>
        <w:behaviors>
          <w:behavior w:val="content"/>
        </w:behaviors>
        <w:guid w:val="{F53B5FCA-D70A-4223-8E2D-675DB43658B4}"/>
      </w:docPartPr>
      <w:docPartBody>
        <w:p w:rsidR="00570032" w:rsidRDefault="00570032">
          <w:pPr>
            <w:pStyle w:val="35810D97CFC04881BAD919DEEE25081A"/>
          </w:pPr>
          <w:r w:rsidRPr="00221B43">
            <w:t>Position title:</w:t>
          </w:r>
        </w:p>
      </w:docPartBody>
    </w:docPart>
    <w:docPart>
      <w:docPartPr>
        <w:name w:val="A323654FC65A4615AFC04F263A7EEA87"/>
        <w:category>
          <w:name w:val="General"/>
          <w:gallery w:val="placeholder"/>
        </w:category>
        <w:types>
          <w:type w:val="bbPlcHdr"/>
        </w:types>
        <w:behaviors>
          <w:behavior w:val="content"/>
        </w:behaviors>
        <w:guid w:val="{6B06705C-4F32-4D9B-A995-2730CDB459ED}"/>
      </w:docPartPr>
      <w:docPartBody>
        <w:p w:rsidR="00570032" w:rsidRDefault="00570032">
          <w:pPr>
            <w:pStyle w:val="A323654FC65A4615AFC04F263A7EEA87"/>
          </w:pPr>
          <w:r w:rsidRPr="00BD5EDD">
            <w:rPr>
              <w:rStyle w:val="PlaceholderText"/>
              <w:color w:val="0E2841" w:themeColor="text2"/>
            </w:rPr>
            <w:t>[Click to add</w:t>
          </w:r>
          <w:r>
            <w:rPr>
              <w:rStyle w:val="PlaceholderText"/>
              <w:color w:val="0E2841" w:themeColor="text2"/>
            </w:rPr>
            <w:t xml:space="preserve"> position</w:t>
          </w:r>
          <w:r w:rsidRPr="00BD5EDD">
            <w:rPr>
              <w:rStyle w:val="PlaceholderText"/>
              <w:color w:val="0E2841" w:themeColor="text2"/>
            </w:rPr>
            <w:t xml:space="preserve"> title</w:t>
          </w:r>
          <w:r>
            <w:rPr>
              <w:rStyle w:val="PlaceholderText"/>
              <w:color w:val="0E2841" w:themeColor="text2"/>
            </w:rPr>
            <w:t>, linked to footer</w:t>
          </w:r>
          <w:r w:rsidRPr="00BD5EDD">
            <w:rPr>
              <w:rStyle w:val="PlaceholderText"/>
              <w:color w:val="0E2841" w:themeColor="text2"/>
            </w:rPr>
            <w:t>]</w:t>
          </w:r>
        </w:p>
      </w:docPartBody>
    </w:docPart>
    <w:docPart>
      <w:docPartPr>
        <w:name w:val="0131FC7795F04B1791BC4577217FE3E4"/>
        <w:category>
          <w:name w:val="General"/>
          <w:gallery w:val="placeholder"/>
        </w:category>
        <w:types>
          <w:type w:val="bbPlcHdr"/>
        </w:types>
        <w:behaviors>
          <w:behavior w:val="content"/>
        </w:behaviors>
        <w:guid w:val="{5D52A3E7-D1C3-4EFD-AE45-3AF38E86DDC7}"/>
      </w:docPartPr>
      <w:docPartBody>
        <w:p w:rsidR="00570032" w:rsidRDefault="00570032">
          <w:pPr>
            <w:pStyle w:val="0131FC7795F04B1791BC4577217FE3E4"/>
          </w:pPr>
          <w:r w:rsidRPr="00221B43">
            <w:t>Reports to:</w:t>
          </w:r>
        </w:p>
      </w:docPartBody>
    </w:docPart>
    <w:docPart>
      <w:docPartPr>
        <w:name w:val="CF77797355B649FC8E118B9FBC2B9C6F"/>
        <w:category>
          <w:name w:val="General"/>
          <w:gallery w:val="placeholder"/>
        </w:category>
        <w:types>
          <w:type w:val="bbPlcHdr"/>
        </w:types>
        <w:behaviors>
          <w:behavior w:val="content"/>
        </w:behaviors>
        <w:guid w:val="{167B643D-C885-400A-BB27-7291939232F4}"/>
      </w:docPartPr>
      <w:docPartBody>
        <w:p w:rsidR="00570032" w:rsidRDefault="00570032">
          <w:pPr>
            <w:pStyle w:val="CF77797355B649FC8E118B9FBC2B9C6F"/>
          </w:pPr>
          <w:r w:rsidRPr="00F864F4">
            <w:t>[</w:t>
          </w:r>
          <w:r>
            <w:t>Manager position title</w:t>
          </w:r>
          <w:r w:rsidRPr="00F864F4">
            <w:t>]</w:t>
          </w:r>
        </w:p>
      </w:docPartBody>
    </w:docPart>
    <w:docPart>
      <w:docPartPr>
        <w:name w:val="1CDB5E36C8EE4C54A8C8F0F5236D8923"/>
        <w:category>
          <w:name w:val="General"/>
          <w:gallery w:val="placeholder"/>
        </w:category>
        <w:types>
          <w:type w:val="bbPlcHdr"/>
        </w:types>
        <w:behaviors>
          <w:behavior w:val="content"/>
        </w:behaviors>
        <w:guid w:val="{913BD744-C43A-407E-8083-0DD7FD6AE154}"/>
      </w:docPartPr>
      <w:docPartBody>
        <w:p w:rsidR="00570032" w:rsidRDefault="00570032">
          <w:pPr>
            <w:pStyle w:val="1CDB5E36C8EE4C54A8C8F0F5236D8923"/>
          </w:pPr>
          <w:r w:rsidRPr="00386F37">
            <w:t>&lt;Click here to select business unit from drop-down list&gt;</w:t>
          </w:r>
        </w:p>
      </w:docPartBody>
    </w:docPart>
    <w:docPart>
      <w:docPartPr>
        <w:name w:val="8C2BAA550ED046069C20760554312451"/>
        <w:category>
          <w:name w:val="General"/>
          <w:gallery w:val="placeholder"/>
        </w:category>
        <w:types>
          <w:type w:val="bbPlcHdr"/>
        </w:types>
        <w:behaviors>
          <w:behavior w:val="content"/>
        </w:behaviors>
        <w:guid w:val="{72A15E1F-16DE-4CA9-8A1F-4E08B0D0BB42}"/>
      </w:docPartPr>
      <w:docPartBody>
        <w:p w:rsidR="00570032" w:rsidRDefault="00570032">
          <w:pPr>
            <w:pStyle w:val="8C2BAA550ED046069C20760554312451"/>
          </w:pPr>
          <w:r w:rsidRPr="00265DC5">
            <w:t>Purpose of the position</w:t>
          </w:r>
        </w:p>
      </w:docPartBody>
    </w:docPart>
    <w:docPart>
      <w:docPartPr>
        <w:name w:val="5870A9C48D3E43C0878689010F723D87"/>
        <w:category>
          <w:name w:val="General"/>
          <w:gallery w:val="placeholder"/>
        </w:category>
        <w:types>
          <w:type w:val="bbPlcHdr"/>
        </w:types>
        <w:behaviors>
          <w:behavior w:val="content"/>
        </w:behaviors>
        <w:guid w:val="{8780BB8E-2F26-4154-AC87-7D5737FAD825}"/>
      </w:docPartPr>
      <w:docPartBody>
        <w:p w:rsidR="00570032" w:rsidRDefault="00570032">
          <w:pPr>
            <w:pStyle w:val="5870A9C48D3E43C0878689010F723D87"/>
          </w:pPr>
          <w:r>
            <w:t>Your key responsibilities</w:t>
          </w:r>
        </w:p>
      </w:docPartBody>
    </w:docPart>
    <w:docPart>
      <w:docPartPr>
        <w:name w:val="9F5C4EB9DD4449C7B9EA7FDF8F7BB0E2"/>
        <w:category>
          <w:name w:val="General"/>
          <w:gallery w:val="placeholder"/>
        </w:category>
        <w:types>
          <w:type w:val="bbPlcHdr"/>
        </w:types>
        <w:behaviors>
          <w:behavior w:val="content"/>
        </w:behaviors>
        <w:guid w:val="{5AA01BBF-4B9E-4506-9D4D-B4B324A0305E}"/>
      </w:docPartPr>
      <w:docPartBody>
        <w:p w:rsidR="00570032" w:rsidRDefault="00570032">
          <w:pPr>
            <w:pStyle w:val="9F5C4EB9DD4449C7B9EA7FDF8F7BB0E2"/>
          </w:pPr>
          <w:r>
            <w:t>What you’ll bring to the business</w:t>
          </w:r>
        </w:p>
      </w:docPartBody>
    </w:docPart>
    <w:docPart>
      <w:docPartPr>
        <w:name w:val="403DFEC7FA954875B2EECE3258E51684"/>
        <w:category>
          <w:name w:val="General"/>
          <w:gallery w:val="placeholder"/>
        </w:category>
        <w:types>
          <w:type w:val="bbPlcHdr"/>
        </w:types>
        <w:behaviors>
          <w:behavior w:val="content"/>
        </w:behaviors>
        <w:guid w:val="{6C1F62D9-D9B6-47CE-A2C3-C5DFC8EDAE7E}"/>
      </w:docPartPr>
      <w:docPartBody>
        <w:p w:rsidR="00570032" w:rsidRDefault="00570032">
          <w:pPr>
            <w:pStyle w:val="403DFEC7FA954875B2EECE3258E51684"/>
          </w:pPr>
          <w:r>
            <w:t>The skills and competencies you’ll have</w:t>
          </w:r>
        </w:p>
      </w:docPartBody>
    </w:docPart>
    <w:docPart>
      <w:docPartPr>
        <w:name w:val="979C3DD14BD444A2B9B75F534ECFC6D7"/>
        <w:category>
          <w:name w:val="General"/>
          <w:gallery w:val="placeholder"/>
        </w:category>
        <w:types>
          <w:type w:val="bbPlcHdr"/>
        </w:types>
        <w:behaviors>
          <w:behavior w:val="content"/>
        </w:behaviors>
        <w:guid w:val="{E4CDBC0D-1F81-4D76-94DD-6F68FA7B4637}"/>
      </w:docPartPr>
      <w:docPartBody>
        <w:p w:rsidR="00570032" w:rsidRDefault="00570032">
          <w:pPr>
            <w:pStyle w:val="979C3DD14BD444A2B9B75F534ECFC6D7"/>
          </w:pPr>
          <w:r w:rsidRPr="00571E1C">
            <w:rPr>
              <w:rStyle w:val="PlaceholderText"/>
            </w:rPr>
            <w:t>Choose an item.</w:t>
          </w:r>
        </w:p>
      </w:docPartBody>
    </w:docPart>
    <w:docPart>
      <w:docPartPr>
        <w:name w:val="9070D90E5F56440D92F07E019AB944DA"/>
        <w:category>
          <w:name w:val="General"/>
          <w:gallery w:val="placeholder"/>
        </w:category>
        <w:types>
          <w:type w:val="bbPlcHdr"/>
        </w:types>
        <w:behaviors>
          <w:behavior w:val="content"/>
        </w:behaviors>
        <w:guid w:val="{D825EF7E-0B3F-4117-9A89-73F0DACE8C36}"/>
      </w:docPartPr>
      <w:docPartBody>
        <w:p w:rsidR="00570032" w:rsidRDefault="00570032">
          <w:pPr>
            <w:pStyle w:val="9070D90E5F56440D92F07E019AB944DA"/>
          </w:pPr>
          <w:r w:rsidRPr="00571E1C">
            <w:rPr>
              <w:rStyle w:val="PlaceholderText"/>
            </w:rPr>
            <w:t>Choose an item.</w:t>
          </w:r>
        </w:p>
      </w:docPartBody>
    </w:docPart>
    <w:docPart>
      <w:docPartPr>
        <w:name w:val="89E4D5B81B9645B29A5EFAFFCA4B23D1"/>
        <w:category>
          <w:name w:val="General"/>
          <w:gallery w:val="placeholder"/>
        </w:category>
        <w:types>
          <w:type w:val="bbPlcHdr"/>
        </w:types>
        <w:behaviors>
          <w:behavior w:val="content"/>
        </w:behaviors>
        <w:guid w:val="{D4BD9455-AD67-4000-818E-DC1D8BA56FD6}"/>
      </w:docPartPr>
      <w:docPartBody>
        <w:p w:rsidR="00570032" w:rsidRDefault="00570032">
          <w:pPr>
            <w:pStyle w:val="89E4D5B81B9645B29A5EFAFFCA4B23D1"/>
          </w:pPr>
          <w:r w:rsidRPr="00571E1C">
            <w:rPr>
              <w:rStyle w:val="PlaceholderText"/>
            </w:rPr>
            <w:t>Choose an item.</w:t>
          </w:r>
        </w:p>
      </w:docPartBody>
    </w:docPart>
    <w:docPart>
      <w:docPartPr>
        <w:name w:val="20379E514A564EE1B2A5EDD8136D8B79"/>
        <w:category>
          <w:name w:val="General"/>
          <w:gallery w:val="placeholder"/>
        </w:category>
        <w:types>
          <w:type w:val="bbPlcHdr"/>
        </w:types>
        <w:behaviors>
          <w:behavior w:val="content"/>
        </w:behaviors>
        <w:guid w:val="{24374AD6-9C11-436C-BBF9-20A0A3B85E8A}"/>
      </w:docPartPr>
      <w:docPartBody>
        <w:p w:rsidR="00570032" w:rsidRDefault="00570032">
          <w:pPr>
            <w:pStyle w:val="20379E514A564EE1B2A5EDD8136D8B79"/>
          </w:pPr>
          <w:r w:rsidRPr="00571E1C">
            <w:rPr>
              <w:rStyle w:val="PlaceholderText"/>
            </w:rPr>
            <w:t>Choose an item.</w:t>
          </w:r>
        </w:p>
      </w:docPartBody>
    </w:docPart>
    <w:docPart>
      <w:docPartPr>
        <w:name w:val="F3C8E93BE7874AC9AEACF1EA2D528693"/>
        <w:category>
          <w:name w:val="General"/>
          <w:gallery w:val="placeholder"/>
        </w:category>
        <w:types>
          <w:type w:val="bbPlcHdr"/>
        </w:types>
        <w:behaviors>
          <w:behavior w:val="content"/>
        </w:behaviors>
        <w:guid w:val="{7CA00D42-998E-4AB0-B70B-910CB86669FA}"/>
      </w:docPartPr>
      <w:docPartBody>
        <w:p w:rsidR="00570032" w:rsidRDefault="00570032">
          <w:pPr>
            <w:pStyle w:val="F3C8E93BE7874AC9AEACF1EA2D528693"/>
          </w:pPr>
          <w:r w:rsidRPr="00571E1C">
            <w:rPr>
              <w:rStyle w:val="PlaceholderText"/>
            </w:rPr>
            <w:t>Choose an item.</w:t>
          </w:r>
        </w:p>
      </w:docPartBody>
    </w:docPart>
    <w:docPart>
      <w:docPartPr>
        <w:name w:val="E97303CFC3064F0AB82C45B2F5585F8D"/>
        <w:category>
          <w:name w:val="General"/>
          <w:gallery w:val="placeholder"/>
        </w:category>
        <w:types>
          <w:type w:val="bbPlcHdr"/>
        </w:types>
        <w:behaviors>
          <w:behavior w:val="content"/>
        </w:behaviors>
        <w:guid w:val="{E18180D6-A321-4FDA-B617-E190DFDDB74D}"/>
      </w:docPartPr>
      <w:docPartBody>
        <w:p w:rsidR="00570032" w:rsidRDefault="00570032">
          <w:pPr>
            <w:pStyle w:val="E97303CFC3064F0AB82C45B2F5585F8D"/>
          </w:pPr>
          <w:r w:rsidRPr="00571E1C">
            <w:rPr>
              <w:rStyle w:val="PlaceholderText"/>
            </w:rPr>
            <w:t>Choose an item.</w:t>
          </w:r>
        </w:p>
      </w:docPartBody>
    </w:docPart>
    <w:docPart>
      <w:docPartPr>
        <w:name w:val="FBB61CFCE80A4FADA2B00DB884D0E348"/>
        <w:category>
          <w:name w:val="General"/>
          <w:gallery w:val="placeholder"/>
        </w:category>
        <w:types>
          <w:type w:val="bbPlcHdr"/>
        </w:types>
        <w:behaviors>
          <w:behavior w:val="content"/>
        </w:behaviors>
        <w:guid w:val="{E744DF4C-C778-414F-B69F-4B82E553F220}"/>
      </w:docPartPr>
      <w:docPartBody>
        <w:p w:rsidR="00570032" w:rsidRDefault="00570032">
          <w:pPr>
            <w:pStyle w:val="FBB61CFCE80A4FADA2B00DB884D0E348"/>
          </w:pPr>
          <w:r w:rsidRPr="00571E1C">
            <w:rPr>
              <w:rStyle w:val="PlaceholderText"/>
            </w:rPr>
            <w:t>Choose an item.</w:t>
          </w:r>
        </w:p>
      </w:docPartBody>
    </w:docPart>
    <w:docPart>
      <w:docPartPr>
        <w:name w:val="06B28E26F0BF43FCBA2CD674E1979249"/>
        <w:category>
          <w:name w:val="General"/>
          <w:gallery w:val="placeholder"/>
        </w:category>
        <w:types>
          <w:type w:val="bbPlcHdr"/>
        </w:types>
        <w:behaviors>
          <w:behavior w:val="content"/>
        </w:behaviors>
        <w:guid w:val="{383C4F5E-9A04-4D68-8FA3-C055ADDE44EF}"/>
      </w:docPartPr>
      <w:docPartBody>
        <w:p w:rsidR="00570032" w:rsidRDefault="00570032">
          <w:pPr>
            <w:pStyle w:val="06B28E26F0BF43FCBA2CD674E1979249"/>
          </w:pPr>
          <w:r w:rsidRPr="00571E1C">
            <w:rPr>
              <w:rStyle w:val="PlaceholderText"/>
            </w:rPr>
            <w:t>Choose an item.</w:t>
          </w:r>
        </w:p>
      </w:docPartBody>
    </w:docPart>
    <w:docPart>
      <w:docPartPr>
        <w:name w:val="6823737352304350827A95CD073D5E2C"/>
        <w:category>
          <w:name w:val="General"/>
          <w:gallery w:val="placeholder"/>
        </w:category>
        <w:types>
          <w:type w:val="bbPlcHdr"/>
        </w:types>
        <w:behaviors>
          <w:behavior w:val="content"/>
        </w:behaviors>
        <w:guid w:val="{949CD33A-F546-4D39-A266-E618063E9DFA}"/>
      </w:docPartPr>
      <w:docPartBody>
        <w:p w:rsidR="00570032" w:rsidRDefault="00570032">
          <w:pPr>
            <w:pStyle w:val="6823737352304350827A95CD073D5E2C"/>
          </w:pPr>
          <w:r w:rsidRPr="00571E1C">
            <w:rPr>
              <w:rStyle w:val="PlaceholderText"/>
            </w:rPr>
            <w:t>Choose an item.</w:t>
          </w:r>
        </w:p>
      </w:docPartBody>
    </w:docPart>
    <w:docPart>
      <w:docPartPr>
        <w:name w:val="D70E7E3D110640F9B4DD8F492FF6DCA3"/>
        <w:category>
          <w:name w:val="General"/>
          <w:gallery w:val="placeholder"/>
        </w:category>
        <w:types>
          <w:type w:val="bbPlcHdr"/>
        </w:types>
        <w:behaviors>
          <w:behavior w:val="content"/>
        </w:behaviors>
        <w:guid w:val="{75856601-33B4-4378-B670-EF3EA24CD2BB}"/>
      </w:docPartPr>
      <w:docPartBody>
        <w:p w:rsidR="00570032" w:rsidRDefault="00570032">
          <w:pPr>
            <w:pStyle w:val="D70E7E3D110640F9B4DD8F492FF6DCA3"/>
          </w:pPr>
          <w:r w:rsidRPr="00571E1C">
            <w:rPr>
              <w:rStyle w:val="PlaceholderText"/>
            </w:rPr>
            <w:t>Choose an item.</w:t>
          </w:r>
        </w:p>
      </w:docPartBody>
    </w:docPart>
    <w:docPart>
      <w:docPartPr>
        <w:name w:val="77DCE626E3D0451A8BC1701AD2596442"/>
        <w:category>
          <w:name w:val="General"/>
          <w:gallery w:val="placeholder"/>
        </w:category>
        <w:types>
          <w:type w:val="bbPlcHdr"/>
        </w:types>
        <w:behaviors>
          <w:behavior w:val="content"/>
        </w:behaviors>
        <w:guid w:val="{7E6E9E39-E45A-41EC-83B8-38314323FFAE}"/>
      </w:docPartPr>
      <w:docPartBody>
        <w:p w:rsidR="00570032" w:rsidRDefault="00570032">
          <w:pPr>
            <w:pStyle w:val="77DCE626E3D0451A8BC1701AD2596442"/>
          </w:pPr>
          <w:r w:rsidRPr="00571E1C">
            <w:rPr>
              <w:rStyle w:val="PlaceholderText"/>
            </w:rPr>
            <w:t>Choose an item.</w:t>
          </w:r>
        </w:p>
      </w:docPartBody>
    </w:docPart>
    <w:docPart>
      <w:docPartPr>
        <w:name w:val="706B0A93406043B7B259FECD63388A47"/>
        <w:category>
          <w:name w:val="General"/>
          <w:gallery w:val="placeholder"/>
        </w:category>
        <w:types>
          <w:type w:val="bbPlcHdr"/>
        </w:types>
        <w:behaviors>
          <w:behavior w:val="content"/>
        </w:behaviors>
        <w:guid w:val="{A2BACA1B-9C35-4E46-917C-F91C1BC4ECE1}"/>
      </w:docPartPr>
      <w:docPartBody>
        <w:p w:rsidR="00570032" w:rsidRDefault="00570032">
          <w:pPr>
            <w:pStyle w:val="706B0A93406043B7B259FECD63388A47"/>
          </w:pPr>
          <w:r w:rsidRPr="00571E1C">
            <w:rPr>
              <w:rStyle w:val="PlaceholderText"/>
            </w:rPr>
            <w:t>Choose an item.</w:t>
          </w:r>
        </w:p>
      </w:docPartBody>
    </w:docPart>
    <w:docPart>
      <w:docPartPr>
        <w:name w:val="412CDC150F3B409E9340E782357E4DA4"/>
        <w:category>
          <w:name w:val="General"/>
          <w:gallery w:val="placeholder"/>
        </w:category>
        <w:types>
          <w:type w:val="bbPlcHdr"/>
        </w:types>
        <w:behaviors>
          <w:behavior w:val="content"/>
        </w:behaviors>
        <w:guid w:val="{AEC6F59C-393B-487C-85CF-200705C837DB}"/>
      </w:docPartPr>
      <w:docPartBody>
        <w:p w:rsidR="00570032" w:rsidRDefault="00570032">
          <w:pPr>
            <w:pStyle w:val="412CDC150F3B409E9340E782357E4DA4"/>
          </w:pPr>
          <w:r>
            <w:t>Other relevant information</w:t>
          </w:r>
        </w:p>
      </w:docPartBody>
    </w:docPart>
    <w:docPart>
      <w:docPartPr>
        <w:name w:val="CDBD4B4CA82C4E548BCF075CDF31DBE9"/>
        <w:category>
          <w:name w:val="General"/>
          <w:gallery w:val="placeholder"/>
        </w:category>
        <w:types>
          <w:type w:val="bbPlcHdr"/>
        </w:types>
        <w:behaviors>
          <w:behavior w:val="content"/>
        </w:behaviors>
        <w:guid w:val="{7B090361-5EE5-46E4-B915-2863069D0D8D}"/>
      </w:docPartPr>
      <w:docPartBody>
        <w:p w:rsidR="00570032" w:rsidRDefault="005D1495" w:rsidP="005D1495">
          <w:pPr>
            <w:pStyle w:val="CDBD4B4CA82C4E548BCF075CDF31DBE9"/>
          </w:pPr>
          <w:r w:rsidRPr="004161E2">
            <w:rPr>
              <w:rStyle w:val="PlaceholderText"/>
            </w:rPr>
            <w:t>Click or tap here to enter text.</w:t>
          </w:r>
        </w:p>
      </w:docPartBody>
    </w:docPart>
    <w:docPart>
      <w:docPartPr>
        <w:name w:val="B5D2F5EE2FA14697B551DEEC12C39AFC"/>
        <w:category>
          <w:name w:val="General"/>
          <w:gallery w:val="placeholder"/>
        </w:category>
        <w:types>
          <w:type w:val="bbPlcHdr"/>
        </w:types>
        <w:behaviors>
          <w:behavior w:val="content"/>
        </w:behaviors>
        <w:guid w:val="{73BA80AB-7B4D-4724-9418-6D20FFB9D623}"/>
      </w:docPartPr>
      <w:docPartBody>
        <w:p w:rsidR="00570032" w:rsidRDefault="005D1495" w:rsidP="005D1495">
          <w:pPr>
            <w:pStyle w:val="B5D2F5EE2FA14697B551DEEC12C39AFC"/>
          </w:pPr>
          <w:r w:rsidRPr="00F864F4">
            <w:t>[</w:t>
          </w:r>
          <w:r w:rsidRPr="007C289C">
            <w:t>Contract (Employment Agreement) / Enterprise Agreement and pay point</w:t>
          </w:r>
          <w:r w:rsidRPr="00F864F4">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95"/>
    <w:rsid w:val="00093345"/>
    <w:rsid w:val="001F027B"/>
    <w:rsid w:val="00374921"/>
    <w:rsid w:val="004937CD"/>
    <w:rsid w:val="004A2DFB"/>
    <w:rsid w:val="00570032"/>
    <w:rsid w:val="005D1495"/>
    <w:rsid w:val="00623E08"/>
    <w:rsid w:val="00632151"/>
    <w:rsid w:val="006A6560"/>
    <w:rsid w:val="007D099A"/>
    <w:rsid w:val="00803CF7"/>
    <w:rsid w:val="00991DD6"/>
    <w:rsid w:val="00A90AC7"/>
    <w:rsid w:val="00C21ED6"/>
    <w:rsid w:val="00D55ACB"/>
    <w:rsid w:val="00E5297B"/>
    <w:rsid w:val="00FB5EAC"/>
    <w:rsid w:val="00FF4B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1495"/>
    <w:rPr>
      <w:color w:val="808080"/>
    </w:rPr>
  </w:style>
  <w:style w:type="paragraph" w:customStyle="1" w:styleId="9D53A1C878094E3E8694AF4296B48C62">
    <w:name w:val="9D53A1C878094E3E8694AF4296B48C62"/>
  </w:style>
  <w:style w:type="paragraph" w:customStyle="1" w:styleId="BE25EA6584E342F1B0F35ABAA39C1E52">
    <w:name w:val="BE25EA6584E342F1B0F35ABAA39C1E52"/>
  </w:style>
  <w:style w:type="paragraph" w:customStyle="1" w:styleId="99D80852F1574A418A6BBCBB78F5C46F">
    <w:name w:val="99D80852F1574A418A6BBCBB78F5C46F"/>
  </w:style>
  <w:style w:type="paragraph" w:customStyle="1" w:styleId="35810D97CFC04881BAD919DEEE25081A">
    <w:name w:val="35810D97CFC04881BAD919DEEE25081A"/>
  </w:style>
  <w:style w:type="paragraph" w:customStyle="1" w:styleId="A323654FC65A4615AFC04F263A7EEA87">
    <w:name w:val="A323654FC65A4615AFC04F263A7EEA87"/>
  </w:style>
  <w:style w:type="paragraph" w:customStyle="1" w:styleId="0131FC7795F04B1791BC4577217FE3E4">
    <w:name w:val="0131FC7795F04B1791BC4577217FE3E4"/>
  </w:style>
  <w:style w:type="paragraph" w:customStyle="1" w:styleId="CF77797355B649FC8E118B9FBC2B9C6F">
    <w:name w:val="CF77797355B649FC8E118B9FBC2B9C6F"/>
  </w:style>
  <w:style w:type="paragraph" w:customStyle="1" w:styleId="1CDB5E36C8EE4C54A8C8F0F5236D8923">
    <w:name w:val="1CDB5E36C8EE4C54A8C8F0F5236D8923"/>
  </w:style>
  <w:style w:type="paragraph" w:customStyle="1" w:styleId="8C2BAA550ED046069C20760554312451">
    <w:name w:val="8C2BAA550ED046069C20760554312451"/>
  </w:style>
  <w:style w:type="paragraph" w:customStyle="1" w:styleId="5870A9C48D3E43C0878689010F723D87">
    <w:name w:val="5870A9C48D3E43C0878689010F723D87"/>
  </w:style>
  <w:style w:type="paragraph" w:customStyle="1" w:styleId="9F5C4EB9DD4449C7B9EA7FDF8F7BB0E2">
    <w:name w:val="9F5C4EB9DD4449C7B9EA7FDF8F7BB0E2"/>
  </w:style>
  <w:style w:type="paragraph" w:customStyle="1" w:styleId="403DFEC7FA954875B2EECE3258E51684">
    <w:name w:val="403DFEC7FA954875B2EECE3258E51684"/>
  </w:style>
  <w:style w:type="paragraph" w:customStyle="1" w:styleId="979C3DD14BD444A2B9B75F534ECFC6D7">
    <w:name w:val="979C3DD14BD444A2B9B75F534ECFC6D7"/>
  </w:style>
  <w:style w:type="paragraph" w:customStyle="1" w:styleId="9070D90E5F56440D92F07E019AB944DA">
    <w:name w:val="9070D90E5F56440D92F07E019AB944DA"/>
  </w:style>
  <w:style w:type="paragraph" w:customStyle="1" w:styleId="89E4D5B81B9645B29A5EFAFFCA4B23D1">
    <w:name w:val="89E4D5B81B9645B29A5EFAFFCA4B23D1"/>
  </w:style>
  <w:style w:type="paragraph" w:customStyle="1" w:styleId="20379E514A564EE1B2A5EDD8136D8B79">
    <w:name w:val="20379E514A564EE1B2A5EDD8136D8B79"/>
  </w:style>
  <w:style w:type="paragraph" w:customStyle="1" w:styleId="F3C8E93BE7874AC9AEACF1EA2D528693">
    <w:name w:val="F3C8E93BE7874AC9AEACF1EA2D528693"/>
  </w:style>
  <w:style w:type="paragraph" w:customStyle="1" w:styleId="E97303CFC3064F0AB82C45B2F5585F8D">
    <w:name w:val="E97303CFC3064F0AB82C45B2F5585F8D"/>
  </w:style>
  <w:style w:type="paragraph" w:customStyle="1" w:styleId="FBB61CFCE80A4FADA2B00DB884D0E348">
    <w:name w:val="FBB61CFCE80A4FADA2B00DB884D0E348"/>
  </w:style>
  <w:style w:type="paragraph" w:customStyle="1" w:styleId="06B28E26F0BF43FCBA2CD674E1979249">
    <w:name w:val="06B28E26F0BF43FCBA2CD674E1979249"/>
  </w:style>
  <w:style w:type="paragraph" w:customStyle="1" w:styleId="6823737352304350827A95CD073D5E2C">
    <w:name w:val="6823737352304350827A95CD073D5E2C"/>
  </w:style>
  <w:style w:type="paragraph" w:customStyle="1" w:styleId="D70E7E3D110640F9B4DD8F492FF6DCA3">
    <w:name w:val="D70E7E3D110640F9B4DD8F492FF6DCA3"/>
  </w:style>
  <w:style w:type="paragraph" w:customStyle="1" w:styleId="77DCE626E3D0451A8BC1701AD2596442">
    <w:name w:val="77DCE626E3D0451A8BC1701AD2596442"/>
  </w:style>
  <w:style w:type="paragraph" w:customStyle="1" w:styleId="706B0A93406043B7B259FECD63388A47">
    <w:name w:val="706B0A93406043B7B259FECD63388A47"/>
  </w:style>
  <w:style w:type="paragraph" w:customStyle="1" w:styleId="412CDC150F3B409E9340E782357E4DA4">
    <w:name w:val="412CDC150F3B409E9340E782357E4DA4"/>
  </w:style>
  <w:style w:type="paragraph" w:customStyle="1" w:styleId="CDBD4B4CA82C4E548BCF075CDF31DBE9">
    <w:name w:val="CDBD4B4CA82C4E548BCF075CDF31DBE9"/>
    <w:rsid w:val="005D1495"/>
  </w:style>
  <w:style w:type="paragraph" w:customStyle="1" w:styleId="B5D2F5EE2FA14697B551DEEC12C39AFC">
    <w:name w:val="B5D2F5EE2FA14697B551DEEC12C39AFC"/>
    <w:rsid w:val="005D14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PPC">
      <a:dk1>
        <a:srgbClr val="1A2331"/>
      </a:dk1>
      <a:lt1>
        <a:srgbClr val="FFFFFF"/>
      </a:lt1>
      <a:dk2>
        <a:srgbClr val="00205B"/>
      </a:dk2>
      <a:lt2>
        <a:srgbClr val="494F8F"/>
      </a:lt2>
      <a:accent1>
        <a:srgbClr val="0079C1"/>
      </a:accent1>
      <a:accent2>
        <a:srgbClr val="004FA3"/>
      </a:accent2>
      <a:accent3>
        <a:srgbClr val="EE2A24"/>
      </a:accent3>
      <a:accent4>
        <a:srgbClr val="FCD5D3"/>
      </a:accent4>
      <a:accent5>
        <a:srgbClr val="9A248F"/>
      </a:accent5>
      <a:accent6>
        <a:srgbClr val="592E8E"/>
      </a:accent6>
      <a:hlink>
        <a:srgbClr val="F9A356"/>
      </a:hlink>
      <a:folHlink>
        <a:srgbClr val="FF67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2022-07-27T00:00:00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dlc_DocId xmlns="5bbd2583-acf3-41da-8bf4-2fba1499056d">SRCE-447194848-39116</_dlc_DocId>
    <Key_x0020_Process_x0020__x0028_L2_x0029_ xmlns="5bbd2583-acf3-41da-8bf4-2fba1499056d">Recruitment and Departures</Key_x0020_Process_x0020__x0028_L2_x0029_>
    <Business_x0020_Process_x0020_Analyst xmlns="5bbd2583-acf3-41da-8bf4-2fba1499056d">
      <UserInfo>
        <DisplayName>Ferdinands, Thomas</DisplayName>
        <AccountId>80</AccountId>
        <AccountType/>
      </UserInfo>
    </Business_x0020_Process_x0020_Analyst>
    <_dlc_DocIdPersistId xmlns="5bbd2583-acf3-41da-8bf4-2fba1499056d" xsi:nil="true"/>
    <Knowledge_x0020_Bank_x0020_Document_x0020_Number xmlns="5bbd2583-acf3-41da-8bf4-2fba1499056d" xsi:nil="true"/>
    <Show_x0020_on_x0020_Extranet xmlns="5bbd2583-acf3-41da-8bf4-2fba1499056d">false</Show_x0020_on_x0020_Extranet>
    <FieldView_x0020_Path xmlns="5bbd2583-acf3-41da-8bf4-2fba1499056d">
      <Url xsi:nil="true"/>
      <Description xsi:nil="true"/>
    </FieldView_x0020_Path>
    <Document_x0020_Type xmlns="5bbd2583-acf3-41da-8bf4-2fba1499056d">Policy</Document_x0020_Type>
    <Hierarchy_x0020_Order xmlns="5bbd2583-acf3-41da-8bf4-2fba1499056d" xsi:nil="true"/>
    <SP2013_x0020_Document_x0020_Number xmlns="5bbd2583-acf3-41da-8bf4-2fba1499056d" xsi:nil="true"/>
    <Creator xmlns="6b1be1b6-4fc7-4b99-beb8-d93b345be6da">
      <UserInfo>
        <DisplayName/>
        <AccountId xsi:nil="true"/>
        <AccountType/>
      </UserInfo>
    </Creator>
    <_dlc_DocIdUrl xmlns="5bbd2583-acf3-41da-8bf4-2fba1499056d">
      <Url>https://networkportal.sharepoint.com/teams/Source/_layouts/15/DocIdRedir.aspx?ID=SRCE-447194848-39116</Url>
      <Description>SRCE-447194848-39116</Description>
    </_dlc_DocIdUrl>
    <Notes1 xmlns="5bbd2583-acf3-41da-8bf4-2fba1499056d" xsi:nil="true"/>
    <Business_x0020_Process_x0020_Owner xmlns="5bbd2583-acf3-41da-8bf4-2fba1499056d">
      <UserInfo>
        <DisplayName>North, Lola</DisplayName>
        <AccountId>379</AccountId>
        <AccountType/>
      </UserInfo>
    </Business_x0020_Process_x0020_Owner>
    <Enterprise_x0020_Function_x0020__x0028_L1_x0029_ xmlns="5bbd2583-acf3-41da-8bf4-2fba1499056d">Human Resource Management</Enterprise_x0020_Function_x0020__x0028_L1_x0029_>
    <Enterprise_x0020_Capability_x0020__x0028_L0_x0029_ xmlns="5bbd2583-acf3-41da-8bf4-2fba1499056d">Business Support Services</Enterprise_x0020_Capability_x0020__x0028_L0_x0029_>
    <Technical_x0020_Reviewer xmlns="5bbd2583-acf3-41da-8bf4-2fba1499056d">
      <UserInfo>
        <DisplayName/>
        <AccountId xsi:nil="true"/>
        <AccountType/>
      </UserInfo>
    </Technical_x0020_Reviewer>
    <End_x0020_to_x0020_End_x0020_Process_x0020__x0028_L3_x0029_ xmlns="5bbd2583-acf3-41da-8bf4-2fba1499056d">Position Descriptions</End_x0020_to_x0020_End_x0020_Process_x0020__x0028_L3_x0029_>
    <SharedWithUsers xmlns="5bbd2583-acf3-41da-8bf4-2fba1499056d">
      <UserInfo>
        <DisplayName>Benjwal, Preeti</DisplayName>
        <AccountId>4346</AccountId>
        <AccountType/>
      </UserInfo>
    </SharedWithUsers>
    <lcf76f155ced4ddcb4097134ff3c332f xmlns="6b1be1b6-4fc7-4b99-beb8-d93b345be6da">
      <Terms xmlns="http://schemas.microsoft.com/office/infopath/2007/PartnerControls"/>
    </lcf76f155ced4ddcb4097134ff3c332f>
    <Process_x0020_Activity_x0020__x0028_L4_x0029_ xmlns="5bbd2583-acf3-41da-8bf4-2fba1499056d" xsi:nil="true"/>
    <TaxCatchAll xmlns="5bbd2583-acf3-41da-8bf4-2fba1499056d" xsi:nil="true"/>
    <Issue_x0020_Date xmlns="5bbd2583-acf3-41da-8bf4-2fba1499056d">2023-06-12T14:00:00+00:00</Issue_x0020_Date>
    <Show_x0020_on_x0020_FieldView xmlns="5bbd2583-acf3-41da-8bf4-2fba1499056d">false</Show_x0020_on_x0020_FieldView>
    <Action xmlns="6b1be1b6-4fc7-4b99-beb8-d93b345be6da" xsi:nil="true"/>
    <Date_x0020_Last_x0020_Reviewed xmlns="5bbd2583-acf3-41da-8bf4-2fba1499056d">2025-11-20T13:00:00+00:00</Date_x0020_Last_x0020_Reviewed>
    <Process_x0020_Keywords xmlns="5bbd2583-acf3-41da-8bf4-2fba1499056d">CPPC PD template Position Description Template</Process_x0020_Keywords>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rocess Document" ma:contentTypeID="0x0101007CC05FC177555F44864053BD02A308D600A81396FBDE497248BB02052C123851CA" ma:contentTypeVersion="53" ma:contentTypeDescription="" ma:contentTypeScope="" ma:versionID="d237d832e2337d9794fa449fdcb14520">
  <xsd:schema xmlns:xsd="http://www.w3.org/2001/XMLSchema" xmlns:xs="http://www.w3.org/2001/XMLSchema" xmlns:p="http://schemas.microsoft.com/office/2006/metadata/properties" xmlns:ns2="5bbd2583-acf3-41da-8bf4-2fba1499056d" xmlns:ns3="6b1be1b6-4fc7-4b99-beb8-d93b345be6da" targetNamespace="http://schemas.microsoft.com/office/2006/metadata/properties" ma:root="true" ma:fieldsID="93dcc00691c60d9e95a10454650b9ae0" ns2:_="" ns3:_="">
    <xsd:import namespace="5bbd2583-acf3-41da-8bf4-2fba1499056d"/>
    <xsd:import namespace="6b1be1b6-4fc7-4b99-beb8-d93b345be6da"/>
    <xsd:element name="properties">
      <xsd:complexType>
        <xsd:sequence>
          <xsd:element name="documentManagement">
            <xsd:complexType>
              <xsd:all>
                <xsd:element ref="ns2:Document_x0020_Type"/>
                <xsd:element ref="ns2:Business_x0020_Process_x0020_Analyst"/>
                <xsd:element ref="ns2:Business_x0020_Process_x0020_Owner"/>
                <xsd:element ref="ns2:Issue_x0020_Date"/>
                <xsd:element ref="ns2:Date_x0020_Last_x0020_Reviewed"/>
                <xsd:element ref="ns2:Process_x0020_Keywords" minOccurs="0"/>
                <xsd:element ref="ns2:Notes1" minOccurs="0"/>
                <xsd:element ref="ns2:Technical_x0020_Reviewer" minOccurs="0"/>
                <xsd:element ref="ns2:Knowledge_x0020_Bank_x0020_Document_x0020_Number" minOccurs="0"/>
                <xsd:element ref="ns2:Show_x0020_on_x0020_FieldView" minOccurs="0"/>
                <xsd:element ref="ns2:Show_x0020_on_x0020_Extranet" minOccurs="0"/>
                <xsd:element ref="ns2:FieldView_x0020_Path" minOccurs="0"/>
                <xsd:element ref="ns2:_dlc_DocIdUrl" minOccurs="0"/>
                <xsd:element ref="ns2:Enterprise_x0020_Capability_x0020__x0028_L0_x0029_"/>
                <xsd:element ref="ns2:Enterprise_x0020_Function_x0020__x0028_L1_x0029_"/>
                <xsd:element ref="ns2:Key_x0020_Process_x0020__x0028_L2_x0029_" minOccurs="0"/>
                <xsd:element ref="ns2:End_x0020_to_x0020_End_x0020_Process_x0020__x0028_L3_x0029_" minOccurs="0"/>
                <xsd:element ref="ns2:Process_x0020_Activity_x0020__x0028_L4_x0029_" minOccurs="0"/>
                <xsd:element ref="ns2:Hierarchy_x0020_Order" minOccurs="0"/>
                <xsd:element ref="ns2:SP2013_x0020_Document_x0020_Number" minOccurs="0"/>
                <xsd:element ref="ns3:Creator" minOccurs="0"/>
                <xsd:element ref="ns3:Action" minOccurs="0"/>
                <xsd:element ref="ns2:_dlc_DocIdPersistId"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element ref="ns3:MediaLengthInSeconds" minOccurs="0"/>
                <xsd:element ref="ns2:_dlc_DocId" minOccurs="0"/>
                <xsd:element ref="ns3:lcf76f155ced4ddcb4097134ff3c332f" minOccurs="0"/>
                <xsd:element ref="ns2:TaxCatchAl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bd2583-acf3-41da-8bf4-2fba1499056d" elementFormDefault="qualified">
    <xsd:import namespace="http://schemas.microsoft.com/office/2006/documentManagement/types"/>
    <xsd:import namespace="http://schemas.microsoft.com/office/infopath/2007/PartnerControls"/>
    <xsd:element name="Document_x0020_Type" ma:index="2" ma:displayName="Document Type" ma:format="Dropdown" ma:internalName="Document_x0020_Type" ma:readOnly="false">
      <xsd:simpleType>
        <xsd:restriction base="dms:Choice">
          <xsd:enumeration value="Form"/>
          <xsd:enumeration value="Guideline"/>
          <xsd:enumeration value="Policy"/>
          <xsd:enumeration value="Procedure"/>
          <xsd:enumeration value="Quick Reference Guide"/>
          <xsd:enumeration value="Source"/>
          <xsd:enumeration value="Standard"/>
          <xsd:enumeration value="Standard Work Practice"/>
          <xsd:enumeration value="Support Information"/>
          <xsd:enumeration value="Template"/>
          <xsd:enumeration value="Work Instruction"/>
          <xsd:enumeration value="Manual"/>
        </xsd:restriction>
      </xsd:simpleType>
    </xsd:element>
    <xsd:element name="Business_x0020_Process_x0020_Analyst" ma:index="3" ma:displayName="Business Process Analyst" ma:list="UserInfo" ma:SharePointGroup="257" ma:internalName="Business_x0020_Process_x0020_Analys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Business_x0020_Process_x0020_Owner" ma:index="4" ma:displayName="Business Process Owner" ma:list="UserInfo" ma:SharePointGroup="259" ma:internalName="Business_x0020_Process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Issue_x0020_Date" ma:index="5" ma:displayName="Issue Date" ma:format="DateOnly" ma:internalName="Issue_x0020_Date" ma:readOnly="false">
      <xsd:simpleType>
        <xsd:restriction base="dms:DateTime"/>
      </xsd:simpleType>
    </xsd:element>
    <xsd:element name="Date_x0020_Last_x0020_Reviewed" ma:index="6" ma:displayName="Date Last Reviewed" ma:format="DateOnly" ma:indexed="true" ma:internalName="Date_x0020_Last_x0020_Reviewed" ma:readOnly="false">
      <xsd:simpleType>
        <xsd:restriction base="dms:DateTime"/>
      </xsd:simpleType>
    </xsd:element>
    <xsd:element name="Process_x0020_Keywords" ma:index="7" nillable="true" ma:displayName="Process Keywords" ma:internalName="Process_x0020_Keywords" ma:readOnly="false">
      <xsd:simpleType>
        <xsd:restriction base="dms:Text">
          <xsd:maxLength value="255"/>
        </xsd:restriction>
      </xsd:simpleType>
    </xsd:element>
    <xsd:element name="Notes1" ma:index="8" nillable="true" ma:displayName="Notes" ma:internalName="Notes1" ma:readOnly="false">
      <xsd:simpleType>
        <xsd:restriction base="dms:Note">
          <xsd:maxLength value="255"/>
        </xsd:restriction>
      </xsd:simpleType>
    </xsd:element>
    <xsd:element name="Technical_x0020_Reviewer" ma:index="9" nillable="true" ma:displayName="Technical Reviewer" ma:list="UserInfo" ma:SharePointGroup="0" ma:internalName="Technical_x0020_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nowledge_x0020_Bank_x0020_Document_x0020_Number" ma:index="10" nillable="true" ma:displayName="Knowledge Bank Document Number" ma:internalName="Knowledge_x0020_Bank_x0020_Document_x0020_Number" ma:readOnly="false">
      <xsd:simpleType>
        <xsd:restriction base="dms:Text">
          <xsd:maxLength value="255"/>
        </xsd:restriction>
      </xsd:simpleType>
    </xsd:element>
    <xsd:element name="Show_x0020_on_x0020_FieldView" ma:index="11" nillable="true" ma:displayName="Show on Field Locker" ma:default="0" ma:indexed="true" ma:internalName="Show_x0020_on_x0020_FieldView" ma:readOnly="false">
      <xsd:simpleType>
        <xsd:restriction base="dms:Boolean"/>
      </xsd:simpleType>
    </xsd:element>
    <xsd:element name="Show_x0020_on_x0020_Extranet" ma:index="12" nillable="true" ma:displayName="Show on Contractor Portal" ma:default="0" ma:internalName="Show_x0020_on_x0020_Extranet" ma:readOnly="false">
      <xsd:simpleType>
        <xsd:restriction base="dms:Boolean"/>
      </xsd:simpleType>
    </xsd:element>
    <xsd:element name="FieldView_x0020_Path" ma:index="13" nillable="true" ma:displayName="Field Locker path/OneDrive location" ma:format="Hyperlink" ma:internalName="FieldView_x0020_Path"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Url" ma:index="14"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nterprise_x0020_Capability_x0020__x0028_L0_x0029_" ma:index="15" ma:displayName="Enterprise Capability (L0)" ma:format="Dropdown" ma:indexed="true" ma:internalName="Enterprise_x0020_Capability_x0020__x0028_L0_x0029_" ma:readOnly="false">
      <xsd:simpleType>
        <xsd:restriction base="dms:Choice">
          <xsd:enumeration value="Assets Strategy and Planning"/>
          <xsd:enumeration value="Business Strategy and Sustainability"/>
          <xsd:enumeration value="Business Support Services"/>
          <xsd:enumeration value="Customer Strategy"/>
          <xsd:enumeration value="Growth Business"/>
          <xsd:enumeration value="Level 0 Test"/>
          <xsd:enumeration value="Regulatory Compliance"/>
          <xsd:enumeration value="Supply Chain"/>
          <xsd:enumeration value="Works Delivery"/>
        </xsd:restriction>
      </xsd:simpleType>
    </xsd:element>
    <xsd:element name="Enterprise_x0020_Function_x0020__x0028_L1_x0029_" ma:index="16" ma:displayName="Enterprise Function (L1)" ma:format="Dropdown" ma:indexed="true" ma:internalName="Enterprise_x0020_Function_x0020__x0028_L1_x0029_" ma:readOnly="false">
      <xsd:simpleType>
        <xsd:restriction base="dms:Choice">
          <xsd:enumeration value="Assets Lifecycle Management"/>
          <xsd:enumeration value="Assets Strategy and Planning"/>
          <xsd:enumeration value="Augmentation"/>
          <xsd:enumeration value="Business Development"/>
          <xsd:enumeration value="Business Performance"/>
          <xsd:enumeration value="Business Process"/>
          <xsd:enumeration value="Business Risk"/>
          <xsd:enumeration value="Business Strategy"/>
          <xsd:enumeration value="Business Strategy and Sustainability"/>
          <xsd:enumeration value="Business Support Services"/>
          <xsd:enumeration value="Company Secretarial"/>
          <xsd:enumeration value="Connections"/>
          <xsd:enumeration value="Contractor Services"/>
          <xsd:enumeration value="Corporate Affairs"/>
          <xsd:enumeration value="Customer Connection Standards"/>
          <xsd:enumeration value="Customer Enquiries"/>
          <xsd:enumeration value="Customer Strategy"/>
          <xsd:enumeration value="Data Model and Governance"/>
          <xsd:enumeration value="Economic Regulatory Compliance"/>
          <xsd:enumeration value="Elec Plant Field Docs"/>
          <xsd:enumeration value="Electricity Distribution Price Reset (EDPR)"/>
          <xsd:enumeration value="End-Use Customers"/>
          <xsd:enumeration value="Energy Solutions"/>
          <xsd:enumeration value="External Partners"/>
          <xsd:enumeration value="Financial Services"/>
          <xsd:enumeration value="Fleet"/>
          <xsd:enumeration value="Fleet Management"/>
          <xsd:enumeration value="General"/>
          <xsd:enumeration value="Growth Business"/>
          <xsd:enumeration value="Health, Safety and Environment"/>
          <xsd:enumeration value="HSE and Works Practices"/>
          <xsd:enumeration value="Human Resource Management"/>
          <xsd:enumeration value="Information Communications Technology (ICT)"/>
          <xsd:enumeration value="Innovation"/>
          <xsd:enumeration value="Legal"/>
          <xsd:enumeration value="Level 0 Test"/>
          <xsd:enumeration value="Level 1 Test"/>
          <xsd:enumeration value="Long Term Works Planning"/>
          <xsd:enumeration value="Maintenance and Asset Replacement"/>
          <xsd:enumeration value="Major Projects"/>
          <xsd:enumeration value="Network Capacity Planning and Development"/>
          <xsd:enumeration value="Network Operations"/>
          <xsd:enumeration value="Network Pricing"/>
          <xsd:enumeration value="Organisational Change"/>
          <xsd:enumeration value="Procurement"/>
          <xsd:enumeration value="Project Management"/>
          <xsd:enumeration value="Project Management and Governance"/>
          <xsd:enumeration value="Property and Facilities Management"/>
          <xsd:enumeration value="Quality and Assurance"/>
          <xsd:enumeration value="Regulatory Compliance"/>
          <xsd:enumeration value="Regulatory Framework"/>
          <xsd:enumeration value="Revenue Management"/>
          <xsd:enumeration value="Supply Chain"/>
          <xsd:enumeration value="Technical Regulatory Compliance"/>
          <xsd:enumeration value="Warehouse and Distribution"/>
          <xsd:enumeration value="Works Delivery"/>
          <xsd:enumeration value="Works Delivery Management"/>
        </xsd:restriction>
      </xsd:simpleType>
    </xsd:element>
    <xsd:element name="Key_x0020_Process_x0020__x0028_L2_x0029_" ma:index="17" nillable="true" ma:displayName="Key Process (L2)" ma:format="Dropdown" ma:indexed="true" ma:internalName="Key_x0020_Process_x0020__x0028_L2_x0029_" ma:readOnly="false">
      <xsd:simpleType>
        <xsd:restriction base="dms:Choice">
          <xsd:enumeration value="Activity Chart"/>
          <xsd:enumeration value="AMI Metering Logistics"/>
          <xsd:enumeration value="Architectural Services"/>
          <xsd:enumeration value="Assets Lifecycle Management"/>
          <xsd:enumeration value="Assets Lifecycle Management - Electricity"/>
          <xsd:enumeration value="Assets Strategy and Planning"/>
          <xsd:enumeration value="Assurance"/>
          <xsd:enumeration value="Assurance and Monitoring"/>
          <xsd:enumeration value="Augmentation"/>
          <xsd:enumeration value="Budgeting"/>
          <xsd:enumeration value="Business Continuity Planning"/>
          <xsd:enumeration value="Business Development"/>
          <xsd:enumeration value="Business Development (Network Services)"/>
          <xsd:enumeration value="Business Development Framework"/>
          <xsd:enumeration value="Business Development Investment Decision"/>
          <xsd:enumeration value="Business Performance"/>
          <xsd:enumeration value="Business Process"/>
          <xsd:enumeration value="Business Risk"/>
          <xsd:enumeration value="Business Strategy"/>
          <xsd:enumeration value="Business Strategy and Sustainability"/>
          <xsd:enumeration value="Business Strategy|Regulatory Strategy"/>
          <xsd:enumeration value="Business Support Services"/>
          <xsd:enumeration value="Category Planning"/>
          <xsd:enumeration value="CKI-PA (Power Assets) Audit"/>
          <xsd:enumeration value="Claims Management"/>
          <xsd:enumeration value="Closeout"/>
          <xsd:enumeration value="Commercial Agreements"/>
          <xsd:enumeration value="Communication and Consultation"/>
          <xsd:enumeration value="Company Secretarial"/>
          <xsd:enumeration value="Completed Risk Assessments"/>
          <xsd:enumeration value="Compliance and Projects"/>
          <xsd:enumeration value="Connection Standards and Policy"/>
          <xsd:enumeration value="Connections"/>
          <xsd:enumeration value="Connections Enquiries Management"/>
          <xsd:enumeration value="Construction and Maintenance Services"/>
          <xsd:enumeration value="Construction Projects"/>
          <xsd:enumeration value="Contact Centre"/>
          <xsd:enumeration value="Contact centre"/>
          <xsd:enumeration value="Contractor and Vendor Management"/>
          <xsd:enumeration value="Contractor Management"/>
          <xsd:enumeration value="Contractor Services Management"/>
          <xsd:enumeration value="Contractor Services Management"/>
          <xsd:enumeration value="Corporate Affairs"/>
          <xsd:enumeration value="Corporate Brand"/>
          <xsd:enumeration value="Corporate Fleet"/>
          <xsd:enumeration value="Corporate Fleet"/>
          <xsd:enumeration value="Corporate Governance"/>
          <xsd:enumeration value="Corporate Reporting"/>
          <xsd:enumeration value="Corporate Risk Management"/>
          <xsd:enumeration value="Corporations Act and Shareholder Agreement obligations"/>
          <xsd:enumeration value="Crisis and Emergency Management System (C&amp;EMS)"/>
          <xsd:enumeration value="Crisis and Emergency Management System (C＆EMS)"/>
          <xsd:enumeration value="Customer Connection Standards"/>
          <xsd:enumeration value="Customer Data Management"/>
          <xsd:enumeration value="Customer Enquiries"/>
          <xsd:enumeration value="Customer Management"/>
          <xsd:enumeration value="Customer Relations"/>
          <xsd:enumeration value="Customer Requests"/>
          <xsd:enumeration value="Customer Resolution"/>
          <xsd:enumeration value="Customer Resolutions"/>
          <xsd:enumeration value="Customer Strategy"/>
          <xsd:enumeration value="Data Model and Governance"/>
          <xsd:enumeration value="Data Model and Governance Ongoing Maintenance and Control"/>
          <xsd:enumeration value="Data, Content and Dependencies"/>
          <xsd:enumeration value="Develop and Maintain HSEWP Documentation"/>
          <xsd:enumeration value="Direct Material Forecast"/>
          <xsd:enumeration value="Dispatch"/>
          <xsd:enumeration value="Easement, substation lease and caveat support"/>
          <xsd:enumeration value="Economic External Compliance Obligations"/>
          <xsd:enumeration value="Economic Regulatory Compliance"/>
          <xsd:enumeration value="Economic Regulatory Compliance Program"/>
          <xsd:enumeration value="Elec Plant Field Docs"/>
          <xsd:enumeration value="Electricity Distribution Price Reset (EDPR)"/>
          <xsd:enumeration value="Electricity Safety Management Scheme (ESMS)"/>
          <xsd:enumeration value="Emergency Preparedness"/>
          <xsd:enumeration value="Employee Expense Claims"/>
          <xsd:enumeration value="End-Use Customers"/>
          <xsd:enumeration value="Energisation"/>
          <xsd:enumeration value="Energy Solutions"/>
          <xsd:enumeration value="Engagement"/>
          <xsd:enumeration value="Engineering Project Management"/>
          <xsd:enumeration value="ENV - Bushfire Mitigation"/>
          <xsd:enumeration value="ENV - Road and Rail Access Management and Cultural Heritage"/>
          <xsd:enumeration value="Environment"/>
          <xsd:enumeration value="Environmental Management"/>
          <xsd:enumeration value="Evacuation Procedures"/>
          <xsd:enumeration value="Exceptions and Reporting"/>
          <xsd:enumeration value="Execute"/>
          <xsd:enumeration value="External Audit"/>
          <xsd:enumeration value="External Compliance Obligation"/>
          <xsd:enumeration value="External Compliance Obligations"/>
          <xsd:enumeration value="External legal service providers"/>
          <xsd:enumeration value="External Partners"/>
          <xsd:enumeration value="Facilities Access Agreements for 3rd Parties"/>
          <xsd:enumeration value="Fault Maintenance"/>
          <xsd:enumeration value="Faults"/>
          <xsd:enumeration value="Faults customer management"/>
          <xsd:enumeration value="Field Assurance"/>
          <xsd:enumeration value="Finance Systems"/>
          <xsd:enumeration value="Financial Accounting"/>
          <xsd:enumeration value="Financial Delegations of Authority"/>
          <xsd:enumeration value="Financial Services"/>
          <xsd:enumeration value="Fleet"/>
          <xsd:enumeration value="Fleet Governance"/>
          <xsd:enumeration value="Fleet Invoice Management"/>
          <xsd:enumeration value="Fleet Management"/>
          <xsd:enumeration value="Fleet Purchasing"/>
          <xsd:enumeration value="Fraud and Corruption"/>
          <xsd:enumeration value="General Business Project Management"/>
          <xsd:enumeration value="Growth Business"/>
          <xsd:enumeration value="Hazardous Substances and Dangerous Goods"/>
          <xsd:enumeration value="High Risk Construction Tasks"/>
          <xsd:enumeration value="HR Operations"/>
          <xsd:enumeration value="HS - Contractors and Suppliers"/>
          <xsd:enumeration value="HS - Employee Involvement and Communication"/>
          <xsd:enumeration value="HS - Health and Welfare"/>
          <xsd:enumeration value="HS - Managing Incidents"/>
          <xsd:enumeration value="HS - Risk and Hazard Management"/>
          <xsd:enumeration value="HSE and Works Practices"/>
          <xsd:enumeration value="Human Resource Management"/>
          <xsd:enumeration value="Idea Incubation"/>
          <xsd:enumeration value="Incident Management"/>
          <xsd:enumeration value="Industry Partner relations"/>
          <xsd:enumeration value="Information Communications Technology (ICT)"/>
          <xsd:enumeration value="Information Communications Technology (ICT)|Data Model and Governance Ongoing Maintenance and Control"/>
          <xsd:enumeration value="Information Communications Technology (ICT)|Service Design"/>
          <xsd:enumeration value="Information Communications Technology (ICT)|Service Operation"/>
          <xsd:enumeration value="Information Communications Technology (ICT)|Service Transition"/>
          <xsd:enumeration value="Initiate"/>
          <xsd:enumeration value="Innovation"/>
          <xsd:enumeration value="Innovation Framework"/>
          <xsd:enumeration value="Insurance"/>
          <xsd:enumeration value="Internal Audit"/>
          <xsd:enumeration value="Internal Control Testing"/>
          <xsd:enumeration value="Internal Major Capital Projects (Non-Customer Connection)"/>
          <xsd:enumeration value="Internal Major Customer Connection Projects"/>
          <xsd:enumeration value="Investment Committees"/>
          <xsd:enumeration value="IT Project Management - POINT"/>
          <xsd:enumeration value="Key Performance Indicators (KPIs)"/>
          <xsd:enumeration value="Leadership Communication and Consultation"/>
          <xsd:enumeration value="Leases, Purchases and Sales"/>
          <xsd:enumeration value="Legacy Construction Management"/>
          <xsd:enumeration value="Legal"/>
          <xsd:enumeration value="Legal compliance"/>
          <xsd:enumeration value="Legal risk management"/>
          <xsd:enumeration value="Level 0 Test"/>
          <xsd:enumeration value="Level 1 Test"/>
          <xsd:enumeration value="Level 2 Test"/>
          <xsd:enumeration value="Line of Mains Connections"/>
          <xsd:enumeration value="Lines Maintenance"/>
          <xsd:enumeration value="Lines Maintenance (MAR)"/>
          <xsd:enumeration value="Long Term Works Planning"/>
          <xsd:enumeration value="Long-term corporate strategy"/>
          <xsd:enumeration value="Maintenance"/>
          <xsd:enumeration value="Maintenance and Asset Replacement"/>
          <xsd:enumeration value="Maintenance Programs"/>
          <xsd:enumeration value="Major Customers relations"/>
          <xsd:enumeration value="Major Projects"/>
          <xsd:enumeration value="Major Projects Delivery"/>
          <xsd:enumeration value="Management Accounting"/>
          <xsd:enumeration value="Market compliance"/>
          <xsd:enumeration value="Marketing or External Publications"/>
          <xsd:enumeration value="Material and Services Demand"/>
          <xsd:enumeration value="Materials Distribution"/>
          <xsd:enumeration value="Media (traditional and digital platforms)"/>
          <xsd:enumeration value="Market and Meter Data - LNSP"/>
          <xsd:enumeration value="Market and Meter Data - MDP"/>
          <xsd:enumeration value="Network Capacity Planning and Development"/>
          <xsd:enumeration value="Network Customer Projects"/>
          <xsd:enumeration value="Network Operations"/>
          <xsd:enumeration value="Network Operations - AMI"/>
          <xsd:enumeration value="Network Operations - Electricity"/>
          <xsd:enumeration value="Network Pricing"/>
          <xsd:enumeration value="Networks Development - Electricity (Strategy and Planning)"/>
          <xsd:enumeration value="Networks Development - SCADA (Strategy and Planning)"/>
          <xsd:enumeration value="NMI and Revenue Management"/>
          <xsd:enumeration value="Occupational Health"/>
          <xsd:enumeration value="Occupational Health and Fitness for Work"/>
          <xsd:enumeration value="Operational Delivery - Environment"/>
          <xsd:enumeration value="Operational Delivery - Hazard Topics"/>
          <xsd:enumeration value="Operational Delivery - Inspection Test Plans and Reports"/>
          <xsd:enumeration value="Operational Delivery - Projects"/>
          <xsd:enumeration value="Operational Delivery - Works Practices"/>
          <xsd:enumeration value="Operational Fleet"/>
          <xsd:enumeration value="Operational Fleet"/>
          <xsd:enumeration value="Organisational Change"/>
          <xsd:enumeration value="Payroll and Remuneration"/>
          <xsd:enumeration value="People Development"/>
          <xsd:enumeration value="Performance Management"/>
          <xsd:enumeration value="Plan"/>
          <xsd:enumeration value="Planning and Change"/>
          <xsd:enumeration value="Plant Maintenance"/>
          <xsd:enumeration value="Plant Maintenance (MAR)"/>
          <xsd:enumeration value="Portfolio and Project Controls Framework"/>
          <xsd:enumeration value="PPE"/>
          <xsd:enumeration value="Pricing Policy"/>
          <xsd:enumeration value="Pricing Strategy"/>
          <xsd:enumeration value="Pricing Submission"/>
          <xsd:enumeration value="Privacy Management Policies"/>
          <xsd:enumeration value="Privacy Policy"/>
          <xsd:enumeration value="Process and Document Management"/>
          <xsd:enumeration value="Procurement"/>
          <xsd:enumeration value="Procurement governance"/>
          <xsd:enumeration value="Program Guide for Strategic Pillars"/>
          <xsd:enumeration value="Project Accounting"/>
          <xsd:enumeration value="Project Costs and Benefits"/>
          <xsd:enumeration value="Project Management and Governance"/>
          <xsd:enumeration value="Project Organisational Change Management"/>
          <xsd:enumeration value="Projects"/>
          <xsd:enumeration value="Property and Facilities Management"/>
          <xsd:enumeration value="Property Strategy"/>
          <xsd:enumeration value="Protective Security"/>
          <xsd:enumeration value="Quality Governance"/>
          <xsd:enumeration value="Quality Management"/>
          <xsd:enumeration value="Reactive Maintenance"/>
          <xsd:enumeration value="Recoverable Works"/>
          <xsd:enumeration value="Recruitment and Departures"/>
          <xsd:enumeration value="Regulatory Compliance"/>
          <xsd:enumeration value="Regulatory Compliance Program"/>
          <xsd:enumeration value="Regulatory Determination"/>
          <xsd:enumeration value="Regulatory Framework"/>
          <xsd:enumeration value="Repairs and Maintenance (property FM)"/>
          <xsd:enumeration value="Reset Regulatory Information Notice (RIN)"/>
          <xsd:enumeration value="Retailer relations"/>
          <xsd:enumeration value="Revenue Assurance – Billing"/>
          <xsd:enumeration value="Revenue Services"/>
          <xsd:enumeration value="Risk Management"/>
          <xsd:enumeration value="Routine Maintenance"/>
          <xsd:enumeration value="SAPN relationship"/>
          <xsd:enumeration value="SCADA maintenance"/>
          <xsd:enumeration value="Schedule"/>
          <xsd:enumeration value="Secretarial Support"/>
          <xsd:enumeration value="Service Design"/>
          <xsd:enumeration value="Service Operation"/>
          <xsd:enumeration value="Service Transition"/>
          <xsd:enumeration value="Sponsorships or Events"/>
          <xsd:enumeration value="Standing Data Management"/>
          <xsd:enumeration value="Stores Distribution"/>
          <xsd:enumeration value="Stores Distribution|Materials Distribution"/>
          <xsd:enumeration value="Strategic signing authority for obligations as secretary"/>
          <xsd:enumeration value="Strategic SLA advisory for non-VPN Group in Australia"/>
          <xsd:enumeration value="Strategic Sourcing"/>
          <xsd:enumeration value="Supplier Relationship Management"/>
          <xsd:enumeration value="Supply Chain"/>
          <xsd:enumeration value="Sustainability"/>
          <xsd:enumeration value="System Control"/>
          <xsd:enumeration value="Talent and Succession Management"/>
          <xsd:enumeration value="Taxation Management"/>
          <xsd:enumeration value="Technical Electricity Safety Management Scheme (ESMS)"/>
          <xsd:enumeration value="Technical Regulatory Compliance"/>
          <xsd:enumeration value="TOA Accounting"/>
          <xsd:enumeration value="Training and Competency"/>
          <xsd:enumeration value="Transactional Purchasing"/>
          <xsd:enumeration value="Transactional Services"/>
          <xsd:enumeration value="Travel Bookings"/>
          <xsd:enumeration value="Treasury Management"/>
          <xsd:enumeration value="Vehicle Management"/>
          <xsd:enumeration value="VPN Corporate Policies"/>
          <xsd:enumeration value="Wellington Accounting"/>
          <xsd:enumeration value="Work Activities"/>
          <xsd:enumeration value="Workforce Planning"/>
          <xsd:enumeration value="Works Delivery"/>
          <xsd:enumeration value="Works Delivery Management"/>
          <xsd:enumeration value="Works Deployment"/>
          <xsd:enumeration value="Works Practices"/>
          <xsd:enumeration value="Works Strategy and Planning"/>
        </xsd:restriction>
      </xsd:simpleType>
    </xsd:element>
    <xsd:element name="End_x0020_to_x0020_End_x0020_Process_x0020__x0028_L3_x0029_" ma:index="18" nillable="true" ma:displayName="End to End Process (L3)" ma:format="Dropdown" ma:indexed="true" ma:internalName="End_x0020_to_x0020_End_x0020_Process_x0020__x0028_L3_x0029_" ma:readOnly="false">
      <xsd:simpleType>
        <xsd:restriction base="dms:Choice">
          <xsd:enumeration value="Abolishment"/>
          <xsd:enumeration value="Access Management"/>
          <xsd:enumeration value="Account for Financial Instruments"/>
          <xsd:enumeration value="Account for Fixed Assets"/>
          <xsd:enumeration value="Account for National Projects"/>
          <xsd:enumeration value="Account for Revenue"/>
          <xsd:enumeration value="Account for Taxation"/>
          <xsd:enumeration value="Accounting Policies"/>
          <xsd:enumeration value="Accounts Payable"/>
          <xsd:enumeration value="Accounts Receivable"/>
          <xsd:enumeration value="Accounts Receivable - RM"/>
          <xsd:enumeration value="Accounts Workflow Queries"/>
          <xsd:enumeration value="Additions and Alterations"/>
          <xsd:enumeration value="Address and Resolve Audit Recommendations"/>
          <xsd:enumeration value="Adhoc reporting (i.e.. AER related Customer Complaints AER or ESCV compliance reviews)"/>
          <xsd:enumeration value="Administer Compliance to Procurement Process"/>
          <xsd:enumeration value="Administer Procurement Performance"/>
          <xsd:enumeration value="Administer Supplier Performance"/>
          <xsd:enumeration value="AER and ESCV Operational audits"/>
          <xsd:enumeration value="Allocations"/>
          <xsd:enumeration value="Annual engagement survey"/>
          <xsd:enumeration value="Annual KPI assessment"/>
          <xsd:enumeration value="Annual Questionnaire"/>
          <xsd:enumeration value="Annual Review of Financial Delegations of Authority"/>
          <xsd:enumeration value="Annual Strategic Internal Audit Plan (SIAP)"/>
          <xsd:enumeration value="Application Management"/>
          <xsd:enumeration value="Approval or conditions of Powerline Corridors"/>
          <xsd:enumeration value="AQ Management"/>
          <xsd:enumeration value="Architectural Services"/>
          <xsd:enumeration value="Architectural Services planning and scoping"/>
          <xsd:enumeration value="Archive"/>
          <xsd:enumeration value="Asbestos"/>
          <xsd:enumeration value="Asbestos Management"/>
          <xsd:enumeration value="Asset Inspection (MAR)"/>
          <xsd:enumeration value="Assets Lifecycle Management"/>
          <xsd:enumeration value="Assets Lifecycle Management - Electricity"/>
          <xsd:enumeration value="Assets Lifecycle Strategy and Plans"/>
          <xsd:enumeration value="Assets Strategy and Planning"/>
          <xsd:enumeration value="Assign Financial Delegation to a New Position"/>
          <xsd:enumeration value="Assisted Dispatch"/>
          <xsd:enumeration value="Assurance"/>
          <xsd:enumeration value="Assurance and Monitoring"/>
          <xsd:enumeration value="Assurance Process"/>
          <xsd:enumeration value="Auditing"/>
          <xsd:enumeration value="Augmentation"/>
          <xsd:enumeration value="Australian Energy Market Operator (AEMO)"/>
          <xsd:enumeration value="Aux DC Systems"/>
          <xsd:enumeration value="Availability Management"/>
          <xsd:enumeration value="Award and Debrief"/>
          <xsd:enumeration value="Back Order Management"/>
          <xsd:enumeration value="Banking Administration"/>
          <xsd:enumeration value="Banking Systems"/>
          <xsd:enumeration value="Benefits Management"/>
          <xsd:enumeration value="Beon NZ"/>
          <xsd:enumeration value="Bid Preparation Stage"/>
          <xsd:enumeration value="Bidding Stage"/>
          <xsd:enumeration value="Billing"/>
          <xsd:enumeration value="Board Meetings - Non-VPN Group in Australia"/>
          <xsd:enumeration value="Board Meetings - VPN Audit Committee"/>
          <xsd:enumeration value="Board Meetings - VPN Board"/>
          <xsd:enumeration value="Board Meetings - VPN Risk Management and Compliance Committee"/>
          <xsd:enumeration value="Brand governance and visual identity guidelines"/>
          <xsd:enumeration value="BU and VPN Analysis and Reporting"/>
          <xsd:enumeration value="Budget Planning"/>
          <xsd:enumeration value="Budget Planning Process with BU Finance"/>
          <xsd:enumeration value="Bushfire Mitigation Strategy Plans"/>
          <xsd:enumeration value="Business Case"/>
          <xsd:enumeration value="Business Continuity Management"/>
          <xsd:enumeration value="Business Continuity Planning"/>
          <xsd:enumeration value="Business Development"/>
          <xsd:enumeration value="Business Development (Network Services)"/>
          <xsd:enumeration value="Business Development Framework"/>
          <xsd:enumeration value="Business Development Investment Decision"/>
          <xsd:enumeration value="Business Performance"/>
          <xsd:enumeration value="Business Process"/>
          <xsd:enumeration value="Business Relationship Management"/>
          <xsd:enumeration value="Business Reporting"/>
          <xsd:enumeration value="Business Risk"/>
          <xsd:enumeration value="Business Strategy"/>
          <xsd:enumeration value="Business Strategy and Sustainability"/>
          <xsd:enumeration value="Business Support Services"/>
          <xsd:enumeration value="Capacity Management"/>
          <xsd:enumeration value="Career Pathway"/>
          <xsd:enumeration value="Category Analysis"/>
          <xsd:enumeration value="Category Planning"/>
          <xsd:enumeration value="C-Commissioning"/>
          <xsd:enumeration value="Change Control Committee"/>
          <xsd:enumeration value="Change Management"/>
          <xsd:enumeration value="Change Management (Major Projects)"/>
          <xsd:enumeration value="Change Process"/>
          <xsd:enumeration value="CitiPower and Powercor Templates"/>
          <xsd:enumeration value="CitiPower Powercor and United Energy Templates"/>
          <xsd:enumeration value="CitiPower Templates"/>
          <xsd:enumeration value="Claim Management"/>
          <xsd:enumeration value="Claims Management"/>
          <xsd:enumeration value="Click Mobile Forms"/>
          <xsd:enumeration value="Click Mobile Forms"/>
          <xsd:enumeration value="Close out"/>
          <xsd:enumeration value="Close Out Aug"/>
          <xsd:enumeration value="Close Out Conn"/>
          <xsd:enumeration value="Close Out LM"/>
          <xsd:enumeration value="Close Out PM"/>
          <xsd:enumeration value="Closeout"/>
          <xsd:enumeration value="Closeout (MAR)"/>
          <xsd:enumeration value="Close-out"/>
          <xsd:enumeration value="Closing"/>
          <xsd:enumeration value="Closing (CCP)"/>
          <xsd:enumeration value="Closing a Project"/>
          <xsd:enumeration value="Closure Stage"/>
          <xsd:enumeration value="Coaching and mentoring"/>
          <xsd:enumeration value="Collect, Validate and Send Meter Data"/>
          <xsd:enumeration value="Collection of ideas"/>
          <xsd:enumeration value="Collections"/>
          <xsd:enumeration value="Commissioning Process"/>
          <xsd:enumeration value="Communication Management"/>
          <xsd:enumeration value="Communications Projects"/>
          <xsd:enumeration value="Company Secretarial"/>
          <xsd:enumeration value="Completions - Close Outs"/>
          <xsd:enumeration value="Completions - NMI Standing Data"/>
          <xsd:enumeration value="Compliance to Safety Policies (i.e. EWP Start-up Checklist)"/>
          <xsd:enumeration value="Conduct internal audit projects"/>
          <xsd:enumeration value="Confined Enclosed Spaces"/>
          <xsd:enumeration value="Connection Standards and Policy"/>
          <xsd:enumeration value="Connection Standards and Policy Enforcement"/>
          <xsd:enumeration value="Connections"/>
          <xsd:enumeration value="Connections Enquiries Management"/>
          <xsd:enumeration value="Connections Maintenance and Close-out"/>
          <xsd:enumeration value="Construct"/>
          <xsd:enumeration value="Construction and Maintenance Services"/>
          <xsd:enumeration value="Construction Work"/>
          <xsd:enumeration value="Contact Centre"/>
          <xsd:enumeration value="Contact Centre recruitment"/>
          <xsd:enumeration value="Contact Centre Training and Development"/>
          <xsd:enumeration value="Contract Responsible Officer (CRO)"/>
          <xsd:enumeration value="Contract Risk Advice"/>
          <xsd:enumeration value="Contractor and Vendor Management"/>
          <xsd:enumeration value="Contractor and Vendor Managment process"/>
          <xsd:enumeration value="Contractor Audits"/>
          <xsd:enumeration value="Contractor Health and Safety Management"/>
          <xsd:enumeration value="Contractor Management"/>
          <xsd:enumeration value="Contractor Services Management"/>
          <xsd:enumeration value="Controlling and Managing Delivery"/>
          <xsd:enumeration value="Corporate Affairs"/>
          <xsd:enumeration value="Corporate Awareness"/>
          <xsd:enumeration value="Corporate Awareness and Custome"/>
          <xsd:enumeration value="Corporate Brand"/>
          <xsd:enumeration value="Corporate Fleet"/>
          <xsd:enumeration value="Corporate Reporting"/>
          <xsd:enumeration value="Cost Management"/>
          <xsd:enumeration value="CPPAL property repairs and maintenance"/>
          <xsd:enumeration value="Crisis and Emergency Management System (C&amp;EMS)"/>
          <xsd:enumeration value="Criteria to evaluate ideas"/>
          <xsd:enumeration value="Criteria to Evaluate Investment"/>
          <xsd:enumeration value="CSG CAPEX program"/>
          <xsd:enumeration value="CSG Continuality Planning Co-ordination"/>
          <xsd:enumeration value="CSG Risk Profiling Co-ordination"/>
          <xsd:enumeration value="Customer and Site Detail Management"/>
          <xsd:enumeration value="Customer Access"/>
          <xsd:enumeration value="Customer Claims"/>
          <xsd:enumeration value="Customer Complaints"/>
          <xsd:enumeration value="Customer complaints and dispute resolution"/>
          <xsd:enumeration value="Customer Complaints and Dispute Resolution"/>
          <xsd:enumeration value="Customer Connection Standards"/>
          <xsd:enumeration value="Customer Data Reporting"/>
          <xsd:enumeration value="Customer Data Requests"/>
          <xsd:enumeration value="Customer Data Validation"/>
          <xsd:enumeration value="Customer Enquiries"/>
          <xsd:enumeration value="Customer Enquiry Calls"/>
          <xsd:enumeration value="Customer Notifications"/>
          <xsd:enumeration value="Customer Personal Information"/>
          <xsd:enumeration value="Customer Programs"/>
          <xsd:enumeration value="Customer Publication"/>
          <xsd:enumeration value="Customer Relations"/>
          <xsd:enumeration value="Customer Resolution"/>
          <xsd:enumeration value="Customer Resolutions"/>
          <xsd:enumeration value="Customer Experience Survey"/>
          <xsd:enumeration value="Customer Service Survey"/>
          <xsd:enumeration value="Customer Service Training"/>
          <xsd:enumeration value="Customer Strategy"/>
          <xsd:enumeration value="Dangerous Goods and Hazardous substances"/>
          <xsd:enumeration value="Dangerous Goods and Hazardous Substances"/>
          <xsd:enumeration value="Data Breach Response"/>
          <xsd:enumeration value="Data Model and Governance"/>
          <xsd:enumeration value="Data Model and Governance Audit and Control"/>
          <xsd:enumeration value="Data Model and Governance Maintenance"/>
          <xsd:enumeration value="Data Model and Governance Ongoing Maintenance and Control"/>
          <xsd:enumeration value="Decision making process"/>
          <xsd:enumeration value="Define problem"/>
          <xsd:enumeration value="Define Strategy"/>
          <xsd:enumeration value="Delegations of Authority"/>
          <xsd:enumeration value="Delivery Stage"/>
          <xsd:enumeration value="Departures"/>
          <xsd:enumeration value="Design"/>
          <xsd:enumeration value="Design - All"/>
          <xsd:enumeration value="Design - Distribution"/>
          <xsd:enumeration value="Design - Primary"/>
          <xsd:enumeration value="Design - Secondary"/>
          <xsd:enumeration value="Design Contract Management"/>
          <xsd:enumeration value="Design, Implement and Maintain process documents"/>
          <xsd:enumeration value="Determine Opportunities"/>
          <xsd:enumeration value="Develop Implementation Roadmap"/>
          <xsd:enumeration value="Device Management"/>
          <xsd:enumeration value="D-General"/>
          <xsd:enumeration value="Diagnose"/>
          <xsd:enumeration value="Dispatch FLT"/>
          <xsd:enumeration value="Dispatch FLT"/>
          <xsd:enumeration value="Documentation and Records process"/>
          <xsd:enumeration value="Earthing"/>
          <xsd:enumeration value="Ecology and Vegetation"/>
          <xsd:enumeration value="eConnect - Administration"/>
          <xsd:enumeration value="eConnect - External Processes"/>
          <xsd:enumeration value="eConnect - Internal Processes"/>
          <xsd:enumeration value="eConnect Case Management"/>
          <xsd:enumeration value="eConnect Connections"/>
          <xsd:enumeration value="eConnect SPA"/>
          <xsd:enumeration value="Economic Regulatory Compliance"/>
          <xsd:enumeration value="Economic Regulatory Compliance Framework"/>
          <xsd:enumeration value="EDPR Regulatory Determination"/>
          <xsd:enumeration value="Elec Plant Field Docs"/>
          <xsd:enumeration value="Elec Plant Routine Maintenance"/>
          <xsd:enumeration value="Electricity Distribution Price Reset (EDPR)"/>
          <xsd:enumeration value="Electricity Safety Management Scheme (ESMS)"/>
          <xsd:enumeration value="Emergency Equipment"/>
          <xsd:enumeration value="Emergency Preparedness"/>
          <xsd:enumeration value="Emergency Preparedness Process"/>
          <xsd:enumeration value="EMF enquiries"/>
          <xsd:enumeration value="Employee Expenditure"/>
          <xsd:enumeration value="EMT Meetings"/>
          <xsd:enumeration value="End-Use Customers"/>
          <xsd:enumeration value="Energisation"/>
          <xsd:enumeration value="Energisation Maintenance and Close-out"/>
          <xsd:enumeration value="Energy Solutions"/>
          <xsd:enumeration value="Engagement"/>
          <xsd:enumeration value="Engineering Project Management"/>
          <xsd:enumeration value="Ensure change reflect in our system"/>
          <xsd:enumeration value="Enterprise Risk Management (ERM) Framework"/>
          <xsd:enumeration value="ENV - Bushfire Mitigation"/>
          <xsd:enumeration value="ENV - Road and Rail Access Management and Cultural Heritage"/>
          <xsd:enumeration value="Environmental Management System"/>
          <xsd:enumeration value="E-Overhead"/>
          <xsd:enumeration value="Ergonomics"/>
          <xsd:enumeration value="ESMS audits"/>
          <xsd:enumeration value="ESMS documented requirements"/>
          <xsd:enumeration value="ESMS Regulatory Reporting"/>
          <xsd:enumeration value="ESMS Training"/>
          <xsd:enumeration value="Establish business unit KPIs"/>
          <xsd:enumeration value="Establish VPN KPIs"/>
          <xsd:enumeration value="Evacuation Procedures"/>
          <xsd:enumeration value="Evacuation Process"/>
          <xsd:enumeration value="Evaluate resolution"/>
          <xsd:enumeration value="Evaluation"/>
          <xsd:enumeration value="Event Command Organisation (ECO)"/>
          <xsd:enumeration value="Event Management"/>
          <xsd:enumeration value="Execute Aug"/>
          <xsd:enumeration value="Execute LM"/>
          <xsd:enumeration value="Executing"/>
          <xsd:enumeration value="Executing (CCP)"/>
          <xsd:enumeration value="Executing or Monitoring and Controlling"/>
          <xsd:enumeration value="Expense Management"/>
          <xsd:enumeration value="External architects and building contractor engagement"/>
          <xsd:enumeration value="External architects and building contractor payment"/>
          <xsd:enumeration value="External Audit"/>
          <xsd:enumeration value="External Compliance Obligations"/>
          <xsd:enumeration value="External Partners"/>
          <xsd:enumeration value="External Reporting"/>
          <xsd:enumeration value="Extranet Site"/>
          <xsd:enumeration value="Fault Activity Cost Recovery"/>
          <xsd:enumeration value="Fault Current Limiters"/>
          <xsd:enumeration value="Faults"/>
          <xsd:enumeration value="Faults (initiate and validate)"/>
          <xsd:enumeration value="Faults customer management"/>
          <xsd:enumeration value="Fauna"/>
          <xsd:enumeration value="Field Audit and Quality"/>
          <xsd:enumeration value="Field Responsible Officer (FRO)"/>
          <xsd:enumeration value="Finance System Changes"/>
          <xsd:enumeration value="Finance Systems"/>
          <xsd:enumeration value="Finance Systems Administration"/>
          <xsd:enumeration value="Finance Systems Masterdata Maintenance"/>
          <xsd:enumeration value="Finance Systems Performance"/>
          <xsd:enumeration value="Finance Systems Reports"/>
          <xsd:enumeration value="Finance Systems Support"/>
          <xsd:enumeration value="Financial Accounting"/>
          <xsd:enumeration value="Financial Delegations of Authority"/>
          <xsd:enumeration value="Financial Forecasting and Budgeting Analysis"/>
          <xsd:enumeration value="Financial Peer Review"/>
          <xsd:enumeration value="Financial Reporting"/>
          <xsd:enumeration value="Financial Services"/>
          <xsd:enumeration value="Financial Statements Reporting"/>
          <xsd:enumeration value="Fire reporting and analysis"/>
          <xsd:enumeration value="Fitness for Work Process"/>
          <xsd:enumeration value="Fleet"/>
          <xsd:enumeration value="Fleet Governance"/>
          <xsd:enumeration value="Fleet Invoice Management"/>
          <xsd:enumeration value="Fleet Management"/>
          <xsd:enumeration value="Fleet Monitoring"/>
          <xsd:enumeration value="Fleet Purchasing"/>
          <xsd:enumeration value="Follow up on audit actions"/>
          <xsd:enumeration value="F-Public Lighting"/>
          <xsd:enumeration value="Fraud and Corruption"/>
          <xsd:enumeration value="Fraud and Corruption Control Plan"/>
          <xsd:enumeration value="Gating"/>
          <xsd:enumeration value="General"/>
          <xsd:enumeration value="General Business Project Management"/>
          <xsd:enumeration value="GIS"/>
          <xsd:enumeration value="Grade of Service (GOS) levels, SLAs and STPIS"/>
          <xsd:enumeration value="Growth Business"/>
          <xsd:enumeration value="G-Underground"/>
          <xsd:enumeration value="Hazardous Substances"/>
          <xsd:enumeration value="Health and Safety Committees"/>
          <xsd:enumeration value="Health and Wellbeing Process"/>
          <xsd:enumeration value="Health Safety and Env Management"/>
          <xsd:enumeration value="Health, Safety and Environment"/>
          <xsd:enumeration value="Heavy Fleet Maintenance and Inspection"/>
          <xsd:enumeration value="Heritage Management"/>
          <xsd:enumeration value="Higher Education"/>
          <xsd:enumeration value="HR Operations"/>
          <xsd:enumeration value="HSE and Works Practices"/>
          <xsd:enumeration value="H-Telecommunications"/>
          <xsd:enumeration value="Human Resource Management"/>
          <xsd:enumeration value="Human Resource Management"/>
          <xsd:enumeration value="Idea identification"/>
          <xsd:enumeration value="Idea Incubation"/>
          <xsd:enumeration value="Identify Opportunity"/>
          <xsd:enumeration value="Identify rule changes and submit change to AER"/>
          <xsd:enumeration value="Implement the change"/>
          <xsd:enumeration value="Implementation of Compliance Changes"/>
          <xsd:enumeration value="Improve Process"/>
          <xsd:enumeration value="Incentives Management"/>
          <xsd:enumeration value="Incident Management"/>
          <xsd:enumeration value="Incident Management"/>
          <xsd:enumeration value="Incident Management Process"/>
          <xsd:enumeration value="Incidents"/>
          <xsd:enumeration value="Industry Partner relations"/>
          <xsd:enumeration value="Information Communications Technology (ICT)"/>
          <xsd:enumeration value="Information Security Management"/>
          <xsd:enumeration value="Initiate"/>
          <xsd:enumeration value="Initiate and Plan"/>
          <xsd:enumeration value="Initiating"/>
          <xsd:enumeration value="Initiating (CCP)"/>
          <xsd:enumeration value="Initiating a Project"/>
          <xsd:enumeration value="Injury Management"/>
          <xsd:enumeration value="Injury Management Process"/>
          <xsd:enumeration value="Innovation"/>
          <xsd:enumeration value="Innovation delivery and sustainability"/>
          <xsd:enumeration value="Innovation design"/>
          <xsd:enumeration value="Innovation Framework"/>
          <xsd:enumeration value="Innovation plan"/>
          <xsd:enumeration value="Inspect and Maintain Assets"/>
          <xsd:enumeration value="Inspect and Maintain Vegetation Clearances"/>
          <xsd:enumeration value="Inspection Test Plans"/>
          <xsd:enumeration value="Inspection Test Reports"/>
          <xsd:enumeration value="Insurance"/>
          <xsd:enumeration value="Insurance Claim Processing"/>
          <xsd:enumeration value="Insurance Services"/>
          <xsd:enumeration value="Integration Management"/>
          <xsd:enumeration value="Internal Audit"/>
          <xsd:enumeration value="Internal Control Testing"/>
          <xsd:enumeration value="Internal Major Capital Projects (Non-Customer Connection)"/>
          <xsd:enumeration value="Internal Major Customer Connection Projects"/>
          <xsd:enumeration value="Internal Order or External PO Liaison"/>
          <xsd:enumeration value="Investigation"/>
          <xsd:enumeration value="Investment Committees"/>
          <xsd:enumeration value="Invoice Upload into SAP"/>
          <xsd:enumeration value="Invoice Validation"/>
          <xsd:enumeration value="iOS and Click Updates"/>
          <xsd:enumeration value="IT Project Management - POINT"/>
          <xsd:enumeration value="IT Service Continuity Management"/>
          <xsd:enumeration value="Job Applicant Personal Information"/>
          <xsd:enumeration value="Job Descriptions"/>
          <xsd:enumeration value="Job Position Descriptions"/>
          <xsd:enumeration value="Job Related Competencies"/>
          <xsd:enumeration value="Key Performance Indicators (KPIs)"/>
          <xsd:enumeration value="Knowledge Management"/>
          <xsd:enumeration value="KPI reporting"/>
          <xsd:enumeration value="Leadership and Management Development"/>
          <xsd:enumeration value="Leadership Communication and Consultation"/>
          <xsd:enumeration value="Leadership Communication and Consultation Process"/>
          <xsd:enumeration value="Leave Management"/>
          <xsd:enumeration value="Legacy Construction Management"/>
          <xsd:enumeration value="Life of Project"/>
          <xsd:enumeration value="Life Support"/>
          <xsd:enumeration value="Light Fleet Maintenance and Inspection"/>
          <xsd:enumeration value="Light Project Methodology"/>
          <xsd:enumeration value="Line and Plant Maintenance Programs"/>
          <xsd:enumeration value="Line and Plant Routine Maintenance"/>
          <xsd:enumeration value="Line Maintenance"/>
          <xsd:enumeration value="Line of Mains Connections"/>
          <xsd:enumeration value="Line Reactive Maintenance"/>
          <xsd:enumeration value="Line Routine Maintenance"/>
          <xsd:enumeration value="Lines Maintenance Delivery"/>
          <xsd:enumeration value="LNSP"/>
          <xsd:enumeration value="Load Analysis and Demand forecasting - Electricity"/>
          <xsd:enumeration value="Long Term Works Planning"/>
          <xsd:enumeration value="Long-term corporate strategy"/>
          <xsd:enumeration value="Maintain Contracts"/>
          <xsd:enumeration value="Maintain Design, Construction and Material Standards"/>
          <xsd:enumeration value="Maintain Financial Delegations of Authority Matrix"/>
          <xsd:enumeration value="Maintain ISO9001 certification"/>
          <xsd:enumeration value="Maintain Procurement Policy and Process"/>
          <xsd:enumeration value="Maintenance"/>
          <xsd:enumeration value="Maintenance and Asset Replacement"/>
          <xsd:enumeration value="Line Maintenance Programs"/>
          <xsd:enumeration value="Maintenance Service and Quality Assurance"/>
          <xsd:enumeration value="Major Customers Business Relationship Management"/>
          <xsd:enumeration value="Major Customers relations"/>
          <xsd:enumeration value="Major Customers Survey"/>
          <xsd:enumeration value="Major Projects"/>
          <xsd:enumeration value="Manage (Financial) Counterparty Risk"/>
          <xsd:enumeration value="Manage AMI Solutions Business Service Requests"/>
          <xsd:enumeration value="Manage AMI Solutions Continual Improvements"/>
          <xsd:enumeration value="Manage AMI Solutions Maintenance"/>
          <xsd:enumeration value="Manage AMI Solutions Systems"/>
          <xsd:enumeration value="Manage Asset Data"/>
          <xsd:enumeration value="Manage Currency Risk"/>
          <xsd:enumeration value="Manage Environmental Issues"/>
          <xsd:enumeration value="Manage Escalated Network Supply Inquiries"/>
          <xsd:enumeration value="Manage Faults Investigations"/>
          <xsd:enumeration value="Manage Funding Risk (greater than 3 months)"/>
          <xsd:enumeration value="Manage Interest Rate Risk"/>
          <xsd:enumeration value="Manage Job Readiness"/>
          <xsd:enumeration value="Manage Liquidity Risk (less than 3 months)"/>
          <xsd:enumeration value="Manage Meter Reading Data"/>
          <xsd:enumeration value="Manage Pre-Exception Task"/>
          <xsd:enumeration value="Manage Process Audits"/>
          <xsd:enumeration value="Manage Schedule"/>
          <xsd:enumeration value="Manage Statutory Compliance"/>
          <xsd:enumeration value="Manage Vendor or Contract Spend"/>
          <xsd:enumeration value="Manage Vendor Relationship"/>
          <xsd:enumeration value="Management Accounting"/>
          <xsd:enumeration value="Management Review process"/>
          <xsd:enumeration value="Managing Environmental Aspects"/>
          <xsd:enumeration value="Managing the performance review framework"/>
          <xsd:enumeration value="Manual"/>
          <xsd:enumeration value="Manual Dispatch"/>
          <xsd:enumeration value="Manual Handing"/>
          <xsd:enumeration value="Map Insights"/>
          <xsd:enumeration value="Market compliance"/>
          <xsd:enumeration value="Market Participant Maintenance"/>
          <xsd:enumeration value="Market Street - Business Units"/>
          <xsd:enumeration value="Marketing or External Publications"/>
          <xsd:enumeration value="Material and Services Demand"/>
          <xsd:enumeration value="Material Sales"/>
          <xsd:enumeration value="Materials Distribution"/>
          <xsd:enumeration value="Materials Issue"/>
          <xsd:enumeration value="Materials Management"/>
          <xsd:enumeration value="Materials Receipt"/>
          <xsd:enumeration value="Materials Storage"/>
          <xsd:enumeration value="Materials Tools and Equipment"/>
          <xsd:enumeration value="Media (including social media) governance - also includes website management"/>
          <xsd:enumeration value="Media (traditional and digital platforms)"/>
          <xsd:enumeration value="Meter Asset Management (MAMs)"/>
          <xsd:enumeration value="M-Metering and Servicing"/>
          <xsd:enumeration value="MOG"/>
          <xsd:enumeration value="Monitor Faults"/>
          <xsd:enumeration value="Monitor Performance - Safety, Compliance, Reliability, Financial"/>
          <xsd:enumeration value="Monitoring and Controlling (CCP)"/>
          <xsd:enumeration value="Monitoring Process"/>
          <xsd:enumeration value="Month End Accounting"/>
          <xsd:enumeration value="Monthly Accounting"/>
          <xsd:enumeration value="NCONUML"/>
          <xsd:enumeration value="Negotiation"/>
          <xsd:enumeration value="Negotiation Stage"/>
          <xsd:enumeration value="Network Access"/>
          <xsd:enumeration value="Network and Public Safety Risks"/>
          <xsd:enumeration value="Network Augmentation - Electricity"/>
          <xsd:enumeration value="Network Capacity Planning and Development"/>
          <xsd:enumeration value="Network Control"/>
          <xsd:enumeration value="Network Fault Data"/>
          <xsd:enumeration value="Network Faults"/>
          <xsd:enumeration value="Network Investigations and Authorisations"/>
          <xsd:enumeration value="Network Operations"/>
          <xsd:enumeration value="Network Operations - AMI"/>
          <xsd:enumeration value="Network Operations - Electricity"/>
          <xsd:enumeration value="Network Power Support"/>
          <xsd:enumeration value="Networks Development - Electricity (Strategy and Planning)"/>
          <xsd:enumeration value="Networks Development - SCADA (Strategy and Planning)"/>
          <xsd:enumeration value="New Connections"/>
          <xsd:enumeration value="NMI and Revenue Management"/>
          <xsd:enumeration value="NMI Creation and Maintenance - Line of Mains Connections"/>
          <xsd:enumeration value="No Go Zone"/>
          <xsd:enumeration value="No Go Zones"/>
          <xsd:enumeration value="Noise"/>
          <xsd:enumeration value="Noise and Vibration"/>
          <xsd:enumeration value="Notifications to Business"/>
          <xsd:enumeration value="N-Protection"/>
          <xsd:enumeration value="Occupational Health and Fitness for Work"/>
          <xsd:enumeration value="Occupational Health and Hygiene Process"/>
          <xsd:enumeration value="Offer"/>
          <xsd:enumeration value="Operational Delivery - Environment"/>
          <xsd:enumeration value="Operational Delivery - Hazard Topics"/>
          <xsd:enumeration value="Operational Delivery - Inspection Test Plans and Reports"/>
          <xsd:enumeration value="Operational Delivery - Projects"/>
          <xsd:enumeration value="Operational Delivery - Works Practices"/>
          <xsd:enumeration value="Operational Fleet"/>
          <xsd:enumeration value="Operations"/>
          <xsd:enumeration value="Operations and Maintenance"/>
          <xsd:enumeration value="Operations Service Design and Transition"/>
          <xsd:enumeration value="Opportunity Capture or Bid Management"/>
          <xsd:enumeration value="Opportunity Identification"/>
          <xsd:enumeration value="Ordering of Fuel Cards or E-Tag"/>
          <xsd:enumeration value="Organisational Change"/>
          <xsd:enumeration value="Other Accounting"/>
          <xsd:enumeration value="Payments"/>
          <xsd:enumeration value="Payroll and Remuneration"/>
          <xsd:enumeration value="Payroll Management"/>
          <xsd:enumeration value="People Central"/>
          <xsd:enumeration value="People Development"/>
          <xsd:enumeration value="Perform Fault Line Maintenance"/>
          <xsd:enumeration value="Perform Fault Line Maintenance Follow-up"/>
          <xsd:enumeration value="Perform Fault Plant Maintenance"/>
          <xsd:enumeration value="Perform Fault Plant Maintenance Follow-up"/>
          <xsd:enumeration value="Performance Management"/>
          <xsd:enumeration value="Performance Management Training"/>
          <xsd:enumeration value="Personal Protective Equipment and Clothing"/>
          <xsd:enumeration value="Plan"/>
          <xsd:enumeration value="Plan (Design)"/>
          <xsd:enumeration value="Planning"/>
          <xsd:enumeration value="Planning (CCP)"/>
          <xsd:enumeration value="Planning and Change"/>
          <xsd:enumeration value="Planning Process"/>
          <xsd:enumeration value="Plant"/>
          <xsd:enumeration value="Plant Maintenance"/>
          <xsd:enumeration value="Plant Reactive Maintenance"/>
          <xsd:enumeration value="Portable Electrical Tools and Equipment"/>
          <xsd:enumeration value="Portfolio and Project Controls Framework"/>
          <xsd:enumeration value="Position Descriptions"/>
          <xsd:enumeration value="Post Implementation Review"/>
          <xsd:enumeration value="Post Tender Activities"/>
          <xsd:enumeration value="Powercor Customer Service Program"/>
          <xsd:enumeration value="Powercor Templates"/>
          <xsd:enumeration value="Prepare and Release RFP"/>
          <xsd:enumeration value="Prepare for change"/>
          <xsd:enumeration value="Prevention of Falls and Falling Objects"/>
          <xsd:enumeration value="Privacy Governance"/>
          <xsd:enumeration value="Privacy Management Policies"/>
          <xsd:enumeration value="Privacy Policy"/>
          <xsd:enumeration value="Privacy requests"/>
          <xsd:enumeration value="Problem Management"/>
          <xsd:enumeration value="Process and Document Management"/>
          <xsd:enumeration value="Procurement"/>
          <xsd:enumeration value="Procurement governance"/>
          <xsd:enumeration value="Procurement Management"/>
          <xsd:enumeration value="Productivity and Works Practices"/>
          <xsd:enumeration value="Project Accounting"/>
          <xsd:enumeration value="Project Hub"/>
          <xsd:enumeration value="Project Invoicing"/>
          <xsd:enumeration value="Project Leader Planning"/>
          <xsd:enumeration value="Project Leader Planning"/>
          <xsd:enumeration value="Project Management"/>
          <xsd:enumeration value="Project Management"/>
          <xsd:enumeration value="Project Management and Governance"/>
          <xsd:enumeration value="Project Organisational Change Management"/>
          <xsd:enumeration value="Project Risk Management"/>
          <xsd:enumeration value="Projects"/>
          <xsd:enumeration value="Property and Facilities Management"/>
          <xsd:enumeration value="Property Maintenance"/>
          <xsd:enumeration value="Protection and Control"/>
          <xsd:enumeration value="Public Lighting Faults"/>
          <xsd:enumeration value="Purchase Order Creation"/>
          <xsd:enumeration value="Quality and Governance"/>
          <xsd:enumeration value="Quality Management"/>
          <xsd:enumeration value="Quality Management (Major Projects)"/>
          <xsd:enumeration value="Quantify Opportunity"/>
          <xsd:enumeration value="Reconfiguration"/>
          <xsd:enumeration value="Recoverable Works"/>
          <xsd:enumeration value="Recoverable Works - RM"/>
          <xsd:enumeration value="Recruitment"/>
          <xsd:enumeration value="Recruitment and Departures"/>
          <xsd:enumeration value="Regional Depots"/>
          <xsd:enumeration value="Regulatory Compliance"/>
          <xsd:enumeration value="Regulatory Compliance Program"/>
          <xsd:enumeration value="Regulatory Determination"/>
          <xsd:enumeration value="Regulatory Framework"/>
          <xsd:enumeration value="Regulatory Information Notices"/>
          <xsd:enumeration value="Reinforce the change"/>
          <xsd:enumeration value="Release and Development Management"/>
          <xsd:enumeration value="Remote"/>
          <xsd:enumeration value="Remuneration review"/>
          <xsd:enumeration value="Repairs and Maintenance (property FM)"/>
          <xsd:enumeration value="Request Fulfilment"/>
          <xsd:enumeration value="Reset Regulatory Information Notice (RIN)"/>
          <xsd:enumeration value="Reset Regulatory Information Notice (RIN)"/>
          <xsd:enumeration value="Resource (Supplier) Management"/>
          <xsd:enumeration value="Respond"/>
          <xsd:enumeration value="Retail"/>
          <xsd:enumeration value="Retailer Relations"/>
          <xsd:enumeration value="Review Work"/>
          <xsd:enumeration value="Risk Management"/>
          <xsd:enumeration value="Risk Management - ICT"/>
          <xsd:enumeration value="Risk Management Process"/>
          <xsd:enumeration value="Risk Profiling"/>
          <xsd:enumeration value="Rules, State-based Legislations or Regulations and Guideline"/>
          <xsd:enumeration value="SAP Security"/>
          <xsd:enumeration value="SAPN Contact Centre SLA"/>
          <xsd:enumeration value="SAPN FRC SLA"/>
          <xsd:enumeration value="SAPN relationship"/>
          <xsd:enumeration value="SAPN Relationship"/>
          <xsd:enumeration value="SAPN Yearly Satisfaction Plan"/>
          <xsd:enumeration value="SAPN Yearly Satisfaction Survey"/>
          <xsd:enumeration value="SCADA or OT Application Projects"/>
          <xsd:enumeration value="SCADA or OT Asset Replacement"/>
          <xsd:enumeration value="SCADA or OT Capacity Planning"/>
          <xsd:enumeration value="SCADA or OT Field Updates"/>
          <xsd:enumeration value="SCADA or OT Security Management"/>
          <xsd:enumeration value="SCADA or OT Security Strategy"/>
          <xsd:enumeration value="SCADA or OT System Updates"/>
          <xsd:enumeration value="Schedule"/>
          <xsd:enumeration value="Schedule Aug"/>
          <xsd:enumeration value="Schedule LM"/>
          <xsd:enumeration value="Scope"/>
          <xsd:enumeration value="Scope Management"/>
          <xsd:enumeration value="Scrap"/>
          <xsd:enumeration value="Secondary Systems"/>
          <xsd:enumeration value="Secretarial Support"/>
          <xsd:enumeration value="Security Management"/>
          <xsd:enumeration value="Service Asset and Configuration Management"/>
          <xsd:enumeration value="Service Catalogue Management"/>
          <xsd:enumeration value="Service Design"/>
          <xsd:enumeration value="Service Installation Rules"/>
          <xsd:enumeration value="Service Installation Rules Enforcement"/>
          <xsd:enumeration value="Service Operation"/>
          <xsd:enumeration value="Service Transition"/>
          <xsd:enumeration value="Service Validation and Testing"/>
          <xsd:enumeration value="Settlements"/>
          <xsd:enumeration value="SFS Quick Reference Guides"/>
          <xsd:enumeration value="Shareholder Reporting"/>
          <xsd:enumeration value="Sharps"/>
          <xsd:enumeration value="Soil Management"/>
          <xsd:enumeration value="Solar"/>
          <xsd:enumeration value="Solar Pre-approval"/>
          <xsd:enumeration value="Special Inspections and Projects"/>
          <xsd:enumeration value="Sponsorships or Events"/>
          <xsd:enumeration value="Staff Movements"/>
          <xsd:enumeration value="Stakeholder and Communications Management"/>
          <xsd:enumeration value="Standing Data Maintenance and Close-out"/>
          <xsd:enumeration value="Standing Data Management"/>
          <xsd:enumeration value="Starting up a Project"/>
          <xsd:enumeration value="Stores Distribution"/>
          <xsd:enumeration value="Strategic Planning and Marketing"/>
          <xsd:enumeration value="Strategic Sourcing"/>
          <xsd:enumeration value="Strategy and Planning - Electricity"/>
          <xsd:enumeration value="Supplier Relationship Management"/>
          <xsd:enumeration value="Supply Chain"/>
          <xsd:enumeration value="Supply Quality"/>
          <xsd:enumeration value="Sustainability"/>
          <xsd:enumeration value="Sustainability at Home Process"/>
          <xsd:enumeration value="Sustainability Initiatives"/>
          <xsd:enumeration value="Sustainability Process"/>
          <xsd:enumeration value="Sustainability Reporting"/>
          <xsd:enumeration value="Switchgear"/>
          <xsd:enumeration value="System Control"/>
          <xsd:enumeration value="S-Zone Substations"/>
          <xsd:enumeration value="Talent and Succession Management"/>
          <xsd:enumeration value="Talent and succession strategy"/>
          <xsd:enumeration value="Talent Development and Management"/>
          <xsd:enumeration value="Tax Advice to Management and Business"/>
          <xsd:enumeration value="Tax Reporting"/>
          <xsd:enumeration value="Tax Returns"/>
          <xsd:enumeration value="Taxation Management"/>
          <xsd:enumeration value="Technical Peer Review"/>
          <xsd:enumeration value="Technical Regulatory Compliance"/>
          <xsd:enumeration value="Thermal Environment"/>
          <xsd:enumeration value="Time Management"/>
          <xsd:enumeration value="TOA Accounting"/>
          <xsd:enumeration value="Total Fire Ban Day"/>
          <xsd:enumeration value="Traffic Management"/>
          <xsd:enumeration value="Training and Competency"/>
          <xsd:enumeration value="Training and Competency Process"/>
          <xsd:enumeration value="Training and development of contact centre CSAs."/>
          <xsd:enumeration value="Training and Induction"/>
          <xsd:enumeration value="Transactional Purchasing"/>
          <xsd:enumeration value="Transactional Services"/>
          <xsd:enumeration value="Transformers and Regs"/>
          <xsd:enumeration value="Transport Policy"/>
          <xsd:enumeration value="Treasury Management"/>
          <xsd:enumeration value="Tst"/>
          <xsd:enumeration value="T-Transmission"/>
          <xsd:enumeration value="UAT Co-ordination"/>
          <xsd:enumeration value="Unavailable for Work"/>
          <xsd:enumeration value="United Energy Templates"/>
          <xsd:enumeration value="Universe of Opportunities"/>
          <xsd:enumeration value="UoSA Management"/>
          <xsd:enumeration value="V-Distribution Substations"/>
          <xsd:enumeration value="Vehicle Management"/>
          <xsd:enumeration value="Waste Management"/>
          <xsd:enumeration value="Water Quality"/>
          <xsd:enumeration value="Wellington Accounting"/>
          <xsd:enumeration value="Working Alone"/>
          <xsd:enumeration value="Workplace Behaviou"/>
          <xsd:enumeration value="Workplace Behaviour"/>
          <xsd:enumeration value="Works Delivery"/>
          <xsd:enumeration value="Works Delivery Management"/>
          <xsd:enumeration value="Works Strategy and Planning"/>
          <xsd:enumeration value="Works Strategy, Capacity planning and Budget forecasting"/>
          <xsd:enumeration value="Zone Substation Projects"/>
        </xsd:restriction>
      </xsd:simpleType>
    </xsd:element>
    <xsd:element name="Process_x0020_Activity_x0020__x0028_L4_x0029_" ma:index="19" nillable="true" ma:displayName="Process Activity (L4)" ma:format="Dropdown" ma:indexed="true" ma:internalName="Process_x0020_Activity_x0020__x0028_L4_x0029_" ma:readOnly="false">
      <xsd:simpleType>
        <xsd:restriction base="dms:Choice">
          <xsd:enumeration value="66kV GIS"/>
          <xsd:enumeration value="Abolishment Procedure"/>
          <xsd:enumeration value="Access On Request"/>
          <xsd:enumeration value="Accounts Payable Procedures"/>
          <xsd:enumeration value="Accounts Payable Workflows"/>
          <xsd:enumeration value="ACR"/>
          <xsd:enumeration value="ACRs FIs Sectionalisers"/>
          <xsd:enumeration value="ACR's, FI's, Sectionalisers"/>
          <xsd:enumeration value="Action Management tools"/>
          <xsd:enumeration value="Action Planning"/>
          <xsd:enumeration value="Additions and Alterations Procedure"/>
          <xsd:enumeration value="Animal Mitigation"/>
          <xsd:enumeration value="Annual Inspection"/>
          <xsd:enumeration value="Annually Review Authority Limits"/>
          <xsd:enumeration value="Annually Review Delegation Types"/>
          <xsd:enumeration value="Annually Review Financial Delegations of Authority Policy"/>
          <xsd:enumeration value="Apply Lean Splash Methodology Procedure"/>
          <xsd:enumeration value="AQ - CIS-OV"/>
          <xsd:enumeration value="AQ - MTS"/>
          <xsd:enumeration value="AQ - Reports"/>
          <xsd:enumeration value="AQ - Other"/>
          <xsd:enumeration value="Ardeer"/>
          <xsd:enumeration value="Asbestos Management tools"/>
          <xsd:enumeration value="Asbestos Manual"/>
          <xsd:enumeration value="Asbestos Register"/>
          <xsd:enumeration value="Asbestos tools"/>
          <xsd:enumeration value="Assess and Manage Risks"/>
          <xsd:enumeration value="Assess and Manage Security Risks"/>
          <xsd:enumeration value="Assess behaviours against company values"/>
          <xsd:enumeration value="Assess Customer Initiated Work Aug"/>
          <xsd:enumeration value="Assess performance against KPIs"/>
          <xsd:enumeration value="Assess size of change"/>
          <xsd:enumeration value="Asset Purchasing"/>
          <xsd:enumeration value="Assurance tools"/>
          <xsd:enumeration value="Audit"/>
          <xsd:enumeration value="Audit - Environment"/>
          <xsd:enumeration value="Authorisations"/>
          <xsd:enumeration value="Aux Batteries"/>
          <xsd:enumeration value="Ballarat"/>
          <xsd:enumeration value="Banking Management"/>
          <xsd:enumeration value="Bendigo"/>
          <xsd:enumeration value="Bid Preparation Stage"/>
          <xsd:enumeration value="Bidding Stage"/>
          <xsd:enumeration value="Brackets and Stays"/>
          <xsd:enumeration value="Budget Planning"/>
          <xsd:enumeration value="Build change capability"/>
          <xsd:enumeration value="Building Evacuation Procedures"/>
          <xsd:enumeration value="Cable Head Poles"/>
          <xsd:enumeration value="Cable Location and Identification"/>
          <xsd:enumeration value="Cable Testing"/>
          <xsd:enumeration value="Cables and Wires"/>
          <xsd:enumeration value="Capacitors"/>
          <xsd:enumeration value="CB 11kV and 6.6kV"/>
          <xsd:enumeration value="CB 22kV"/>
          <xsd:enumeration value="CB 66kV"/>
          <xsd:enumeration value="CB LV"/>
          <xsd:enumeration value="Change lessons learnt"/>
          <xsd:enumeration value="Change tools"/>
          <xsd:enumeration value="Civil"/>
          <xsd:enumeration value="Close out - auto"/>
          <xsd:enumeration value="Close out - manual"/>
          <xsd:enumeration value="Close out - other"/>
          <xsd:enumeration value="Close out - reports"/>
          <xsd:enumeration value="Close out - tariffs"/>
          <xsd:enumeration value="Close out Customer Projects"/>
          <xsd:enumeration value="Close Out Documents"/>
          <xsd:enumeration value="Close out GIS"/>
          <xsd:enumeration value="Close Out Work Aug"/>
          <xsd:enumeration value="Close Out Work Conn"/>
          <xsd:enumeration value="Close Out Work LM"/>
          <xsd:enumeration value="Close Out Work PM"/>
          <xsd:enumeration value="Closing"/>
          <xsd:enumeration value="Closure Stage"/>
          <xsd:enumeration value="Colac"/>
          <xsd:enumeration value="Commissioning"/>
          <xsd:enumeration value="Commissioning Plans and Registers"/>
          <xsd:enumeration value="Commissioning Processes"/>
          <xsd:enumeration value="Commissioning Templates"/>
          <xsd:enumeration value="Committee Function"/>
          <xsd:enumeration value="Communication Management"/>
          <xsd:enumeration value="Communications (CP)(P)"/>
          <xsd:enumeration value="Company Secretary and Legal Services"/>
          <xsd:enumeration value="Conduct an Audit"/>
          <xsd:enumeration value="Conduct Business-Level Risk Profiling"/>
          <xsd:enumeration value="Conductors"/>
          <xsd:enumeration value="Conduit and Cable Pulling"/>
          <xsd:enumeration value="Confined Enclosed Spaces tools"/>
          <xsd:enumeration value="Confined Spaces"/>
          <xsd:enumeration value="Connection and Fusing"/>
          <xsd:enumeration value="Construct Customer Projects"/>
          <xsd:enumeration value="Construction Work tools"/>
          <xsd:enumeration value="Contestable UG Plan Approvals"/>
          <xsd:enumeration value="Contingency Plan"/>
          <xsd:enumeration value="Contract Responsible Officer (CRO)"/>
          <xsd:enumeration value="Contract Responsible Officer Audits"/>
          <xsd:enumeration value="Contractor and Vendor Management tools"/>
          <xsd:enumeration value="Controlling and Managing Delivery Documents"/>
          <xsd:enumeration value="Co-ordination"/>
          <xsd:enumeration value="Corporate Affairs"/>
          <xsd:enumeration value="Cost (CP)(MC)"/>
          <xsd:enumeration value="Cost (CP)(P)"/>
          <xsd:enumeration value="Cost Management"/>
          <xsd:enumeration value="Create Delegated Authority for New Position"/>
          <xsd:enumeration value="Create Design"/>
          <xsd:enumeration value="Create Design Request"/>
          <xsd:enumeration value="Create GIS"/>
          <xsd:enumeration value="Crossarms"/>
          <xsd:enumeration value="Cultural Heritage Management"/>
          <xsd:enumeration value="Customer Services Group"/>
          <xsd:enumeration value="Dangerous Goods and Hazardous Substances tools"/>
          <xsd:enumeration value="Data Stewardship"/>
          <xsd:enumeration value="Delivery Stage"/>
          <xsd:enumeration value="Design Allocation"/>
          <xsd:enumeration value="Design Management"/>
          <xsd:enumeration value="Develop change management strategy"/>
          <xsd:enumeration value="Develop change plan"/>
          <xsd:enumeration value="Develop stakeholder and sponsorship model"/>
          <xsd:enumeration value="Develop training"/>
          <xsd:enumeration value="Development planning"/>
          <xsd:enumeration value="Distribution"/>
          <xsd:enumeration value="Distribution Earthing"/>
          <xsd:enumeration value="Distribution Network ITRs"/>
          <xsd:enumeration value="Distribution Plant (OH)"/>
          <xsd:enumeration value="Document Control"/>
          <xsd:enumeration value="Earthing"/>
          <xsd:enumeration value="Earthing Testing"/>
          <xsd:enumeration value="Echuca"/>
          <xsd:enumeration value="Ecology and Vegetation tools"/>
          <xsd:enumeration value="eConnect - admin WIPRO"/>
          <xsd:enumeration value="eConnect - case processing"/>
          <xsd:enumeration value="eConnect - CR Management"/>
          <xsd:enumeration value="eConnect - embedded networks"/>
          <xsd:enumeration value="eConnect - enquiry management"/>
          <xsd:enumeration value="eConnect - help and troubleshooting"/>
          <xsd:enumeration value="eConnect - internal admin functions"/>
          <xsd:enumeration value="eConnect - other - external processes"/>
          <xsd:enumeration value="eConnect - other - internal processes"/>
          <xsd:enumeration value="eConnect - registrations"/>
          <xsd:enumeration value="eConnect - reports"/>
          <xsd:enumeration value="eConnect - submission process"/>
          <xsd:enumeration value="eConnect - super users"/>
          <xsd:enumeration value="Education Assistance"/>
          <xsd:enumeration value="Elaine Terminal"/>
          <xsd:enumeration value="Election"/>
          <xsd:enumeration value="Electrical Plant and Tests"/>
          <xsd:enumeration value="Electrical Tools"/>
          <xsd:enumeration value="Electricity Networks"/>
          <xsd:enumeration value="Emergency Preparedness Tools"/>
          <xsd:enumeration value="Emergency Response tools"/>
          <xsd:enumeration value="EMG"/>
          <xsd:enumeration value="EMS Aspects"/>
          <xsd:enumeration value="End Contract"/>
          <xsd:enumeration value="Energy Design Process"/>
          <xsd:enumeration value="Energy Solutions"/>
          <xsd:enumeration value="Environmental"/>
          <xsd:enumeration value="Ergonomics tools"/>
          <xsd:enumeration value="Escalation"/>
          <xsd:enumeration value="Establish change management team"/>
          <xsd:enumeration value="Excavations"/>
          <xsd:enumeration value="Execute Work Aug"/>
          <xsd:enumeration value="Execute Work LM"/>
          <xsd:enumeration value="Executing or Monitoring and Controlling"/>
          <xsd:enumeration value="External Audits"/>
          <xsd:enumeration value="External providers acquisition process"/>
          <xsd:enumeration value="Fall Prevention"/>
          <xsd:enumeration value="Fall Prevention Equipment"/>
          <xsd:enumeration value="Falling Objects tools"/>
          <xsd:enumeration value="Fault Dispatch"/>
          <xsd:enumeration value="Fault Follow Up"/>
          <xsd:enumeration value="Fault Reporting"/>
          <xsd:enumeration value="Fault Restoration"/>
          <xsd:enumeration value="Faults and Emergency Management"/>
          <xsd:enumeration value="Faults and Emergency OH"/>
          <xsd:enumeration value="Faults and Emergency PL"/>
          <xsd:enumeration value="Faults and Emergency Procedures"/>
          <xsd:enumeration value="Faults and Emergency UG"/>
          <xsd:enumeration value="Faults and Emergency Zones"/>
          <xsd:enumeration value="Faults Defects Data Capture"/>
          <xsd:enumeration value="Faults Transmission"/>
          <xsd:enumeration value="Fauna and Flora Management"/>
          <xsd:enumeration value="Fauna tools"/>
          <xsd:enumeration value="Field Auditing"/>
          <xsd:enumeration value="Field Inspection Audits"/>
          <xsd:enumeration value="Field Responsible Officer (FRO)"/>
          <xsd:enumeration value="Finance"/>
          <xsd:enumeration value="Financial Peer Review - Customer Initiated"/>
          <xsd:enumeration value="Financial Peer Review - Network Initiated"/>
          <xsd:enumeration value="First Aid tools"/>
          <xsd:enumeration value="Fitness for Work tools"/>
          <xsd:enumeration value="Fuel Cards"/>
          <xsd:enumeration value="Geelong"/>
          <xsd:enumeration value="General ITRs"/>
          <xsd:enumeration value="Ground Fault Neutraliser"/>
          <xsd:enumeration value="Ground Type Substations"/>
          <xsd:enumeration value="Hazardous and Non Hazardous Material"/>
          <xsd:enumeration value="Hazardous Substances tools"/>
          <xsd:enumeration value="Health and Wellbeing tools"/>
          <xsd:enumeration value="Heatbank Management"/>
          <xsd:enumeration value="Heritage Management tools"/>
          <xsd:enumeration value="Home Energy Efficiency"/>
          <xsd:enumeration value="Horsham"/>
          <xsd:enumeration value="HSE Communication tools"/>
          <xsd:enumeration value="HSE Consultation tools"/>
          <xsd:enumeration value="HSE Leadership tools"/>
          <xsd:enumeration value="Human Resources (CP)(P)"/>
          <xsd:enumeration value="Human Resources Management"/>
          <xsd:enumeration value="HV Cable and Accessories"/>
          <xsd:enumeration value="HV Live Work"/>
          <xsd:enumeration value="ICAM"/>
          <xsd:enumeration value="Identify learning needs and develop training plan"/>
          <xsd:enumeration value="Implementation logistics"/>
          <xsd:enumeration value="Incident and Investigation Manual"/>
          <xsd:enumeration value="Incident Investigation tools"/>
          <xsd:enumeration value="Incident Management (Environmental)"/>
          <xsd:enumeration value="Incident Response tools"/>
          <xsd:enumeration value="Individual talent needs analysis"/>
          <xsd:enumeration value="Indoor Substations"/>
          <xsd:enumeration value="Induction"/>
          <xsd:enumeration value="Initiate Firm Offers"/>
          <xsd:enumeration value="Initiating"/>
          <xsd:enumeration value="Initiation Documents"/>
          <xsd:enumeration value="Injury Management tools"/>
          <xsd:enumeration value="Insulated Cables and UG Plant"/>
          <xsd:enumeration value="Insulators and Attachments"/>
          <xsd:enumeration value="Insurance Submission"/>
          <xsd:enumeration value="Integration (CP)(C)"/>
          <xsd:enumeration value="Integration (CP)(E)"/>
          <xsd:enumeration value="Integration (CP)(I)"/>
          <xsd:enumeration value="Integration (CP)(MC)"/>
          <xsd:enumeration value="Integration (CP)(P)"/>
          <xsd:enumeration value="Integration Management"/>
          <xsd:enumeration value="Internal Audits"/>
          <xsd:enumeration value="Internal Construction Audits"/>
          <xsd:enumeration value="Investigate and Scope"/>
          <xsd:enumeration value="Investigation Procedure"/>
          <xsd:enumeration value="Investigations"/>
          <xsd:enumeration value="Invoice Upload into SAP"/>
          <xsd:enumeration value="Invoice Validation"/>
          <xsd:enumeration value="Issuing Construction File"/>
          <xsd:enumeration value="IT"/>
          <xsd:enumeration value="IW47 - Display Confirmations"/>
          <xsd:enumeration value="Job evaluation"/>
          <xsd:enumeration value="Job Safety and Environment Analysis (JSEA)"/>
          <xsd:enumeration value="Jointing and Terminations"/>
          <xsd:enumeration value="Kiosk Substation"/>
          <xsd:enumeration value="Kyneton"/>
          <xsd:enumeration value="Lab Sample Chain of Custody"/>
          <xsd:enumeration value="Label Ordering"/>
          <xsd:enumeration value="Launch Contract"/>
          <xsd:enumeration value="Legal Compliance Register"/>
          <xsd:enumeration value="Life of Project Documents"/>
          <xsd:enumeration value="Lifting Tackle Equipment"/>
          <xsd:enumeration value="Light Touch"/>
          <xsd:enumeration value="Live LV UG and Switchboard Works"/>
          <xsd:enumeration value="LNSP - AQ"/>
          <xsd:enumeration value="LNSP - CATS"/>
          <xsd:enumeration value="LNSP - Reports"/>
          <xsd:enumeration value="LNSP - Other"/>
          <xsd:enumeration value="Luminaries"/>
          <xsd:enumeration value="LV ABC"/>
          <xsd:enumeration value="LV Cable and Accessories"/>
          <xsd:enumeration value="LV Live Work"/>
          <xsd:enumeration value="Maintenance"/>
          <xsd:enumeration value="Manage Alternative Control Services"/>
          <xsd:enumeration value="Manage and Raise Lines Maintenance Work LM"/>
          <xsd:enumeration value="Manage and Raise Plant Maintenance Work PM"/>
          <xsd:enumeration value="Manage Certificates of Currency"/>
          <xsd:enumeration value="Manage Contract"/>
          <xsd:enumeration value="Manage Crew and Dispatch FLT"/>
          <xsd:enumeration value="Manage Crew and Dispatch FLT"/>
          <xsd:enumeration value="Manage Customer Claims"/>
          <xsd:enumeration value="Manage Emergency Preparedness, Response and Recovery Process"/>
          <xsd:enumeration value="Manage Firm Offers"/>
          <xsd:enumeration value="Manage Fraud and Corruption"/>
          <xsd:enumeration value="Manage impacts"/>
          <xsd:enumeration value="Manage Load"/>
          <xsd:enumeration value="Manage Minor Works"/>
          <xsd:enumeration value="Manage Non Conformances and Improvement Opportunities"/>
          <xsd:enumeration value="Manage Process Document Procedure"/>
          <xsd:enumeration value="Manage Project Risks"/>
          <xsd:enumeration value="Manage Records"/>
          <xsd:enumeration value="Manage resistance"/>
          <xsd:enumeration value="Manage Schedule and Dispatch Connections Conn"/>
          <xsd:enumeration value="Manage Subdivision Referrals"/>
          <xsd:enumeration value="Manage, Maintain and Test the Business Continuity System"/>
          <xsd:enumeration value="Management System Audits"/>
          <xsd:enumeration value="Managing Environmental Aspects tools"/>
          <xsd:enumeration value="Manual Handling tools"/>
          <xsd:enumeration value="Measure Ready, Willing and Able"/>
          <xsd:enumeration value="Memorandums"/>
          <xsd:enumeration value="Metering"/>
          <xsd:enumeration value="Metering and Servicing"/>
          <xsd:enumeration value="Mildura"/>
          <xsd:enumeration value="Minor Enhancements"/>
          <xsd:enumeration value="Mobile Device Applications"/>
          <xsd:enumeration value="Modifications"/>
          <xsd:enumeration value="Monitoring Employee Working Alone"/>
          <xsd:enumeration value="Monitoring tools"/>
          <xsd:enumeration value="myIdeas"/>
          <xsd:enumeration value="Negotiation Stage"/>
          <xsd:enumeration value="Network Keys"/>
          <xsd:enumeration value="New Connections Procedure"/>
          <xsd:enumeration value="NGERS Reporting"/>
          <xsd:enumeration value="NMI Creation and Maintenance Procedure"/>
          <xsd:enumeration value="NMI Standing Data - other"/>
          <xsd:enumeration value="NMI Standing Data - processes"/>
          <xsd:enumeration value="NMI Standing Data - reports"/>
          <xsd:enumeration value="Noise and Vibration tools"/>
          <xsd:enumeration value="Noise Management"/>
          <xsd:enumeration value="Noise tools"/>
          <xsd:enumeration value="Non Approved Work Practices"/>
          <xsd:enumeration value="Non Contestable UG Plan Approvals"/>
          <xsd:enumeration value="Non Powered Hand Tools"/>
          <xsd:enumeration value="Non Work Related"/>
          <xsd:enumeration value="Novated leases"/>
          <xsd:enumeration value="Observations"/>
          <xsd:enumeration value="Occupational Health and Hygiene tools"/>
          <xsd:enumeration value="Oil and PCB Management"/>
          <xsd:enumeration value="Oil Sampling CP Transformers"/>
          <xsd:enumeration value="Oil Sampling PAL Regs"/>
          <xsd:enumeration value="Oil Sampling PAL Transformers"/>
          <xsd:enumeration value="OMS (Outage Management System)"/>
          <xsd:enumeration value="Operating Equipment"/>
          <xsd:enumeration value="Operations"/>
          <xsd:enumeration value="Operations Committee"/>
          <xsd:enumeration value="Optical Fibre"/>
          <xsd:enumeration value="Option 2 and Option 1 URD"/>
          <xsd:enumeration value="Other Distribution Substations"/>
          <xsd:enumeration value="Other General (WP)"/>
          <xsd:enumeration value="Other Material and Tools"/>
          <xsd:enumeration value="Other OH"/>
          <xsd:enumeration value="Other Powered Hand Tools"/>
          <xsd:enumeration value="Other Protection"/>
          <xsd:enumeration value="Other Public Lighting"/>
          <xsd:enumeration value="Other Telecommuications"/>
          <xsd:enumeration value="Other Transmission"/>
          <xsd:enumeration value="Other UG"/>
          <xsd:enumeration value="Other Utilities"/>
          <xsd:enumeration value="Other Zone Substations"/>
          <xsd:enumeration value="Overtime Management"/>
          <xsd:enumeration value="PCB Register"/>
          <xsd:enumeration value="PD Beon Energy Solutions"/>
          <xsd:enumeration value="PD Corporate Affairs, Customer and Strategy"/>
          <xsd:enumeration value="PD Corporate Services"/>
          <xsd:enumeration value="PD Electricity Networks"/>
          <xsd:enumeration value="PD Finance"/>
          <xsd:enumeration value="PD Information Technology"/>
          <xsd:enumeration value="PD Network Services"/>
          <xsd:enumeration value="PD People, Culture and Legal"/>
          <xsd:enumeration value="PD Regulation"/>
          <xsd:enumeration value="PD Service Delivery and Vegetation Management"/>
          <xsd:enumeration value="PD Wellington Electricity"/>
          <xsd:enumeration value="People and Culture"/>
          <xsd:enumeration value="Performance conversations"/>
          <xsd:enumeration value="Personal Protective Equipment and Clothing tools"/>
          <xsd:enumeration value="PIR"/>
          <xsd:enumeration value="Plan"/>
          <xsd:enumeration value="Plan Design"/>
          <xsd:enumeration value="Plan Work and Resources Aug"/>
          <xsd:enumeration value="Planned Outage"/>
          <xsd:enumeration value="Planning"/>
          <xsd:enumeration value="Planning Standards"/>
          <xsd:enumeration value="Planning tools"/>
          <xsd:enumeration value="Plant (Fleet)"/>
          <xsd:enumeration value="Plant General"/>
          <xsd:enumeration value="Plant tools"/>
          <xsd:enumeration value="Poles"/>
          <xsd:enumeration value="Poles (PL)"/>
          <xsd:enumeration value="Portable Electrical Tools and Equipment tools"/>
          <xsd:enumeration value="Power Battery Systems"/>
          <xsd:enumeration value="Powercor Network Services"/>
          <xsd:enumeration value="PPE"/>
          <xsd:enumeration value="Pre Start"/>
          <xsd:enumeration value="Pre start"/>
          <xsd:enumeration value="Presentations"/>
          <xsd:enumeration value="Prevention of Falls tools"/>
          <xsd:enumeration value="Primary"/>
          <xsd:enumeration value="Primary Design"/>
          <xsd:enumeration value="Primary Inspection Test Plans"/>
          <xsd:enumeration value="Primary Inspection Test Reports"/>
          <xsd:enumeration value="Primary Plant ITRs"/>
          <xsd:enumeration value="Processing Customer Claims"/>
          <xsd:enumeration value="Processing Customer Complaints"/>
          <xsd:enumeration value="Processing Customer Complaints ＆ Dispute Resolution"/>
          <xsd:enumeration value="Processing Customer Complaints ? Dispute Resolution"/>
          <xsd:enumeration value="Procurement (CP)(E)"/>
          <xsd:enumeration value="Procurement (CP)(P)"/>
          <xsd:enumeration value="Procurement Management"/>
          <xsd:enumeration value="Project Change Management tools"/>
          <xsd:enumeration value="Project Environmental Management Plan"/>
          <xsd:enumeration value="Project Risk Management tools"/>
          <xsd:enumeration value="Protection and Control"/>
          <xsd:enumeration value="Protection Settings"/>
          <xsd:enumeration value="Provide Contract Risk Advice"/>
          <xsd:enumeration value="QA"/>
          <xsd:enumeration value="QA - Primary"/>
          <xsd:enumeration value="QA Secondary"/>
          <xsd:enumeration value="Quality (CP)(E)"/>
          <xsd:enumeration value="Quality and Governance"/>
          <xsd:enumeration value="Quality Management"/>
          <xsd:enumeration value="Quarterly Update Financial Delegations of Authority Matrix"/>
          <xsd:enumeration value="Rebates"/>
          <xsd:enumeration value="Reconfiguration Procedure"/>
          <xsd:enumeration value="Recruitment, Selection and Departures"/>
          <xsd:enumeration value="REFCL Testing"/>
          <xsd:enumeration value="Register Customer Request"/>
          <xsd:enumeration value="Regulation"/>
          <xsd:enumeration value="Reporting"/>
          <xsd:enumeration value="Retailer and non-tariff billing credit"/>
          <xsd:enumeration value="Revenue Protection (Power theft)"/>
          <xsd:enumeration value="Revised AtoP"/>
          <xsd:enumeration value="Rigging"/>
          <xsd:enumeration value="Risk (CP)(MC)"/>
          <xsd:enumeration value="Risk (CP)(P)"/>
          <xsd:enumeration value="Risk Management"/>
          <xsd:enumeration value="Risk Management tools"/>
          <xsd:enumeration value="Rooney Street"/>
          <xsd:enumeration value="Safe Use Procedures"/>
          <xsd:enumeration value="Safe Work Method Statement (SWMS)"/>
          <xsd:enumeration value="Safety Compliance"/>
          <xsd:enumeration value="Safety in Design"/>
          <xsd:enumeration value="Salary benchmarking"/>
          <xsd:enumeration value="SAP Basic Navigation"/>
          <xsd:enumeration value="SCADA"/>
          <xsd:enumeration value="Schedule Variance Request"/>
          <xsd:enumeration value="Schedule Work and Readiness Aug"/>
          <xsd:enumeration value="Schedule Work and Readiness LM"/>
          <xsd:enumeration value="Scope (CP)(P)"/>
          <xsd:enumeration value="Scope Management"/>
          <xsd:enumeration value="Secondary"/>
          <xsd:enumeration value="Secondary Design"/>
          <xsd:enumeration value="Secondary Inspection Test Reports"/>
          <xsd:enumeration value="Secondry Inspection Test Plans"/>
          <xsd:enumeration value="Security of Critical Infrastructure (SoCI)"/>
          <xsd:enumeration value="Servicing Overhead"/>
          <xsd:enumeration value="Servicing Underground"/>
          <xsd:enumeration value="Setting KPIs"/>
          <xsd:enumeration value="Sharps tools"/>
          <xsd:enumeration value="Shepparton"/>
          <xsd:enumeration value="Signage"/>
          <xsd:enumeration value="Site Management"/>
          <xsd:enumeration value="Soil Management"/>
          <xsd:enumeration value="Soil Management tools"/>
          <xsd:enumeration value="Solar Pre Approval Procedure"/>
          <xsd:enumeration value="Stakeholder (CP)(I)"/>
          <xsd:enumeration value="Stakeholder Management"/>
          <xsd:enumeration value="Start Up Documents"/>
          <xsd:enumeration value="Static Var Compensators"/>
          <xsd:enumeration value="Station Protection"/>
          <xsd:enumeration value="Statutory Compliance"/>
          <xsd:enumeration value="Stays Anchor Logs"/>
          <xsd:enumeration value="Store and Issue"/>
          <xsd:enumeration value="Stormwater Management"/>
          <xsd:enumeration value="Strategy and Program Delivery"/>
          <xsd:enumeration value="Structures - HV and LV"/>
          <xsd:enumeration value="Substation General"/>
          <xsd:enumeration value="Subtransmission"/>
          <xsd:enumeration value="Surge Arresters"/>
          <xsd:enumeration value="Survey analysis"/>
          <xsd:enumeration value="Survey logistics"/>
          <xsd:enumeration value="Survey report"/>
          <xsd:enumeration value="Sustainability at Home tools"/>
          <xsd:enumeration value="Sustainable Building Design"/>
          <xsd:enumeration value="Sustainbilty tools"/>
          <xsd:enumeration value="Switches and Isolators"/>
          <xsd:enumeration value="Switches Fuses and Isolations"/>
          <xsd:enumeration value="Switchboards"/>
          <xsd:enumeration value="Switchgear General"/>
          <xsd:enumeration value="Switchgear Testing"/>
          <xsd:enumeration value="System Changes 2016"/>
          <xsd:enumeration value="System Changes 2017"/>
          <xsd:enumeration value="System Changes 2018"/>
          <xsd:enumeration value="System Changes 2019"/>
          <xsd:enumeration value="System Changes 2020"/>
          <xsd:enumeration value="System Configuration"/>
          <xsd:enumeration value="System Control tools"/>
          <xsd:enumeration value="Technical Information"/>
          <xsd:enumeration value="Technical Standards"/>
          <xsd:enumeration value="Technical Training"/>
          <xsd:enumeration value="Terminal Station"/>
          <xsd:enumeration value="Test CB Profile"/>
          <xsd:enumeration value="Testing Equipment (Electrical)"/>
          <xsd:enumeration value="Thermal Environment tools"/>
          <xsd:enumeration value="Time (CP)(MC)"/>
          <xsd:enumeration value="Time Management"/>
          <xsd:enumeration value="Traffic Management"/>
          <xsd:enumeration value="Traffic Management tools"/>
          <xsd:enumeration value="Training"/>
          <xsd:enumeration value="Training and Competency tools"/>
          <xsd:enumeration value="Training needs analysis"/>
          <xsd:enumeration value="Transformer Ancillaries"/>
          <xsd:enumeration value="Transformer Regs OLTC"/>
          <xsd:enumeration value="Transformers"/>
          <xsd:enumeration value="Transformers Regs OLTC PDR PGI"/>
          <xsd:enumeration value="Transition to Business as Usual"/>
          <xsd:enumeration value="Transmission"/>
          <xsd:enumeration value="Transmission Live Work"/>
          <xsd:enumeration value="Trenching and Laying"/>
          <xsd:enumeration value="UG Tools and Equipment"/>
          <xsd:enumeration value="Unplanned Outage"/>
          <xsd:enumeration value="Voltage Regulators"/>
          <xsd:enumeration value="Warrnambool"/>
          <xsd:enumeration value="Waste Management"/>
          <xsd:enumeration value="Waste Management tools"/>
          <xsd:enumeration value="Water Qualiy tools"/>
          <xsd:enumeration value="Work Instructions - Accounts Receivable"/>
          <xsd:enumeration value="Work Related"/>
          <xsd:enumeration value="Working Alone tools"/>
          <xsd:enumeration value="Works Practice Observations - Lines tools"/>
          <xsd:enumeration value="ZI49 - Time Confirmation Report Multi Selection"/>
          <xsd:enumeration value="ZIA3 - Completion Workbench"/>
          <xsd:enumeration value="ZIA37 - Completion Report"/>
          <xsd:enumeration value="Zone Substation"/>
        </xsd:restriction>
      </xsd:simpleType>
    </xsd:element>
    <xsd:element name="Hierarchy_x0020_Order" ma:index="20" nillable="true" ma:displayName="Hierarchy Order" ma:internalName="Hierarchy_x0020_Order" ma:readOnly="false">
      <xsd:simpleType>
        <xsd:restriction base="dms:Number"/>
      </xsd:simpleType>
    </xsd:element>
    <xsd:element name="SP2013_x0020_Document_x0020_Number" ma:index="21" nillable="true" ma:displayName="SP2013 Document Number" ma:internalName="SP2013_x0020_Document_x0020_Number" ma:readOnly="false">
      <xsd:simpleType>
        <xsd:restriction base="dms:Text">
          <xsd:maxLength value="255"/>
        </xsd:restriction>
      </xsd:simpleType>
    </xsd:element>
    <xsd:element name="_dlc_DocIdPersistId" ma:index="27" nillable="true" ma:displayName="Persist ID" ma:description="Keep ID on add." ma:hidden="true" ma:internalName="_dlc_DocIdPersistId" ma:readOnly="false">
      <xsd:simpleType>
        <xsd:restriction base="dms:Boolean"/>
      </xsd:simpleType>
    </xsd:element>
    <xsd:element name="SharedWithUsers" ma:index="3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hidden="true" ma:internalName="SharedWithDetails" ma:readOnly="true">
      <xsd:simpleType>
        <xsd:restriction base="dms:Note"/>
      </xsd:simpleType>
    </xsd:element>
    <xsd:element name="_dlc_DocId" ma:index="42" nillable="true" ma:displayName="Document ID Value" ma:description="The value of the document ID assigned to this item." ma:hidden="true" ma:indexed="true" ma:internalName="_dlc_DocId" ma:readOnly="true">
      <xsd:simpleType>
        <xsd:restriction base="dms:Text"/>
      </xsd:simpleType>
    </xsd:element>
    <xsd:element name="TaxCatchAll" ma:index="44" nillable="true" ma:displayName="Taxonomy Catch All Column" ma:hidden="true" ma:list="{b885e7fc-8c9c-4fa5-8f9c-90b1d3821425}" ma:internalName="TaxCatchAll" ma:readOnly="false" ma:showField="CatchAllData" ma:web="5bbd2583-acf3-41da-8bf4-2fba149905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1be1b6-4fc7-4b99-beb8-d93b345be6da" elementFormDefault="qualified">
    <xsd:import namespace="http://schemas.microsoft.com/office/2006/documentManagement/types"/>
    <xsd:import namespace="http://schemas.microsoft.com/office/infopath/2007/PartnerControls"/>
    <xsd:element name="Creator" ma:index="22" nillable="true" ma:displayName="Creator" ma:format="Dropdown" ma:list="UserInfo" ma:SharePointGroup="0" ma:internalName="Crea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on" ma:index="23" nillable="true" ma:displayName="Action" ma:description="Flow Action" ma:format="Dropdown" ma:internalName="Action" ma:readOnly="false">
      <xsd:simpleType>
        <xsd:restriction base="dms:Text">
          <xsd:maxLength value="255"/>
        </xsd:restriction>
      </xsd:simpleType>
    </xsd:element>
    <xsd:element name="MediaServiceAutoTags" ma:index="33" nillable="true" ma:displayName="Tags" ma:hidden="true" ma:internalName="MediaServiceAutoTags" ma:readOnly="true">
      <xsd:simpleType>
        <xsd:restriction base="dms:Text"/>
      </xsd:simpleType>
    </xsd:element>
    <xsd:element name="MediaServiceOCR" ma:index="34" nillable="true" ma:displayName="Extracted Text" ma:hidden="true" ma:internalName="MediaServiceOCR" ma:readOnly="true">
      <xsd:simpleType>
        <xsd:restriction base="dms:Note"/>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6af39bdc-e355-4d0b-abbc-a9adafa3d003" ma:termSetId="09814cd3-568e-fe90-9814-8d621ff8fb84" ma:anchorId="fba54fb3-c3e1-fe81-a776-ca4b69148c4d" ma:open="true" ma:isKeyword="false">
      <xsd:complexType>
        <xsd:sequence>
          <xsd:element ref="pc:Terms" minOccurs="0" maxOccurs="1"/>
        </xsd:sequence>
      </xsd:complexType>
    </xsd:element>
    <xsd:element name="MediaServiceBillingMetadata" ma:index="4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2DCE8C-8FAE-4197-9985-393929ED261D}">
  <ds:schemaRefs>
    <ds:schemaRef ds:uri="http://schemas.microsoft.com/office/2006/metadata/properties"/>
    <ds:schemaRef ds:uri="http://schemas.microsoft.com/office/infopath/2007/PartnerControls"/>
    <ds:schemaRef ds:uri="5bbd2583-acf3-41da-8bf4-2fba1499056d"/>
    <ds:schemaRef ds:uri="6b1be1b6-4fc7-4b99-beb8-d93b345be6da"/>
  </ds:schemaRefs>
</ds:datastoreItem>
</file>

<file path=customXml/itemProps3.xml><?xml version="1.0" encoding="utf-8"?>
<ds:datastoreItem xmlns:ds="http://schemas.openxmlformats.org/officeDocument/2006/customXml" ds:itemID="{5272A672-2BC3-47FE-B29A-F5E14A2A395A}">
  <ds:schemaRefs>
    <ds:schemaRef ds:uri="http://schemas.microsoft.com/sharepoint/events"/>
  </ds:schemaRefs>
</ds:datastoreItem>
</file>

<file path=customXml/itemProps4.xml><?xml version="1.0" encoding="utf-8"?>
<ds:datastoreItem xmlns:ds="http://schemas.openxmlformats.org/officeDocument/2006/customXml" ds:itemID="{AB5BBE3A-3E1B-4704-933F-3C5D793517AC}">
  <ds:schemaRefs>
    <ds:schemaRef ds:uri="http://schemas.openxmlformats.org/officeDocument/2006/bibliography"/>
  </ds:schemaRefs>
</ds:datastoreItem>
</file>

<file path=customXml/itemProps5.xml><?xml version="1.0" encoding="utf-8"?>
<ds:datastoreItem xmlns:ds="http://schemas.openxmlformats.org/officeDocument/2006/customXml" ds:itemID="{8AC5BB2A-2608-480A-9207-970F2C704232}">
  <ds:schemaRefs>
    <ds:schemaRef ds:uri="http://schemas.microsoft.com/sharepoint/v3/contenttype/forms"/>
  </ds:schemaRefs>
</ds:datastoreItem>
</file>

<file path=customXml/itemProps6.xml><?xml version="1.0" encoding="utf-8"?>
<ds:datastoreItem xmlns:ds="http://schemas.openxmlformats.org/officeDocument/2006/customXml" ds:itemID="{7FD34509-6745-4BE1-B59E-F96FDA4CA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bd2583-acf3-41da-8bf4-2fba1499056d"/>
    <ds:schemaRef ds:uri="6b1be1b6-4fc7-4b99-beb8-d93b345be6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Geospatial Systems Officer</vt:lpstr>
    </vt:vector>
  </TitlesOfParts>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Officer GIS</dc:title>
  <dc:subject/>
  <dc:creator>Jimmy, Nirmala</dc:creator>
  <cp:keywords/>
  <dc:description/>
  <cp:lastModifiedBy>Ferdinands, Thomas</cp:lastModifiedBy>
  <cp:revision>4</cp:revision>
  <cp:lastPrinted>2022-12-13T23:30:00Z</cp:lastPrinted>
  <dcterms:created xsi:type="dcterms:W3CDTF">2026-09-04T04:12:00Z</dcterms:created>
  <dcterms:modified xsi:type="dcterms:W3CDTF">2026-10-08T23:06:00Z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0x0101007CC05FC177555F44864053BD02A308D600A81396FBDE497248BB02052C123851CA</vt:lpwstr>
  </property>
  <property fmtid="{D5CDD505-2E9C-101B-9397-08002B2CF9AE}" pid="4" name="_docset_NoMedatataSyncRequired">
    <vt:lpwstr>False</vt:lpwstr>
  </property>
  <property fmtid="{D5CDD505-2E9C-101B-9397-08002B2CF9AE}" pid="5" name="_dlc_DocIdItemGuid">
    <vt:lpwstr>5928768b-da7e-4154-b25d-05cd6f2240bc</vt:lpwstr>
  </property>
</Properties>
</file>