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1986988"/>
        <w:lock w:val="contentLocked"/>
        <w:placeholder>
          <w:docPart w:val="B967ADF55F60422386C1FA3C7D7FA41B"/>
        </w:placeholder>
        <w:group/>
      </w:sdtPr>
      <w:sdtEndPr/>
      <w:sdtContent>
        <w:p w14:paraId="5E23CE36" w14:textId="77777777" w:rsidR="004E4B96" w:rsidRPr="005134A3" w:rsidRDefault="001F4F81" w:rsidP="005134A3">
          <w:r>
            <w:rPr>
              <w:noProof/>
            </w:rPr>
            <mc:AlternateContent>
              <mc:Choice Requires="wpg">
                <w:drawing>
                  <wp:anchor distT="0" distB="0" distL="114300" distR="114300" simplePos="0" relativeHeight="251662336" behindDoc="1" locked="1" layoutInCell="1" allowOverlap="1" wp14:anchorId="1664D8BD" wp14:editId="3825919E">
                    <wp:simplePos x="0" y="0"/>
                    <wp:positionH relativeFrom="page">
                      <wp:align>left</wp:align>
                    </wp:positionH>
                    <wp:positionV relativeFrom="page">
                      <wp:posOffset>453390</wp:posOffset>
                    </wp:positionV>
                    <wp:extent cx="6858000" cy="1044000"/>
                    <wp:effectExtent l="0" t="0" r="0" b="3810"/>
                    <wp:wrapNone/>
                    <wp:docPr id="1810752689" name="Branded Header graphic"/>
                    <wp:cNvGraphicFramePr/>
                    <a:graphic xmlns:a="http://schemas.openxmlformats.org/drawingml/2006/main">
                      <a:graphicData uri="http://schemas.microsoft.com/office/word/2010/wordprocessingGroup">
                        <wpg:wgp>
                          <wpg:cNvGrpSpPr/>
                          <wpg:grpSpPr>
                            <a:xfrm>
                              <a:off x="0" y="0"/>
                              <a:ext cx="6858000" cy="1044000"/>
                              <a:chOff x="0" y="0"/>
                              <a:chExt cx="6858000" cy="1045380"/>
                            </a:xfrm>
                          </wpg:grpSpPr>
                          <pic:pic xmlns:pic="http://schemas.openxmlformats.org/drawingml/2006/picture">
                            <pic:nvPicPr>
                              <pic:cNvPr id="1679765743" name="Brand Graphic"/>
                              <pic:cNvPicPr>
                                <a:picLocks noChangeAspect="1"/>
                              </pic:cNvPicPr>
                            </pic:nvPicPr>
                            <pic:blipFill rotWithShape="1">
                              <a:blip r:embed="rId11">
                                <a:extLst>
                                  <a:ext uri="{96DAC541-7B7A-43D3-8B79-37D633B846F1}">
                                    <asvg:svgBlip xmlns:asvg="http://schemas.microsoft.com/office/drawing/2016/SVG/main" r:embed="rId12"/>
                                  </a:ext>
                                </a:extLst>
                              </a:blip>
                              <a:srcRect l="22535"/>
                              <a:stretch>
                                <a:fillRect/>
                              </a:stretch>
                            </pic:blipFill>
                            <pic:spPr bwMode="auto">
                              <a:xfrm>
                                <a:off x="0" y="325925"/>
                                <a:ext cx="6858000"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4957441" name="Logo lockup">
                                <a:extLst>
                                  <a:ext uri="{FF2B5EF4-FFF2-40B4-BE49-F238E27FC236}">
                                    <a16:creationId xmlns:a16="http://schemas.microsoft.com/office/drawing/2014/main" id="{D33671FA-9DFB-4E92-DF67-ACA326E73C09}"/>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652793" y="0"/>
                                <a:ext cx="1475740" cy="638175"/>
                              </a:xfrm>
                              <a:prstGeom prst="rect">
                                <a:avLst/>
                              </a:prstGeom>
                            </pic:spPr>
                          </pic:pic>
                        </wpg:wgp>
                      </a:graphicData>
                    </a:graphic>
                    <wp14:sizeRelV relativeFrom="margin">
                      <wp14:pctHeight>0</wp14:pctHeight>
                    </wp14:sizeRelV>
                  </wp:anchor>
                </w:drawing>
              </mc:Choice>
              <mc:Fallback>
                <w:pict>
                  <v:group w14:anchorId="62CB7B8A" id="Branded Header graphic" o:spid="_x0000_s1026" style="position:absolute;margin-left:0;margin-top:35.7pt;width:540pt;height:82.2pt;z-index:-251654144;mso-position-horizontal:left;mso-position-horizontal-relative:page;mso-position-vertical-relative:page;mso-height-relative:margin" coordsize="68580,104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rand Graphic" o:spid="_x0000_s1027" type="#_x0000_t75" style="position:absolute;top:3259;width:68580;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">
                      <v:imagedata r:id="rId15" o:title="" cropleft="14769f"/>
                    </v:shape>
                    <v:shape id="Logo lockup" o:spid="_x0000_s1028" type="#_x0000_t75" style="position:absolute;left:6527;width:14758;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">
                      <v:imagedata r:id="rId16" o:title=""/>
                    </v:shape>
                    <w10:wrap anchorx="page" anchory="page"/>
                    <w10:anchorlock/>
                  </v:group>
                </w:pict>
              </mc:Fallback>
            </mc:AlternateContent>
          </w:r>
        </w:p>
        <w:p w14:paraId="1EAAD7DE" w14:textId="77777777" w:rsidR="004E4B96" w:rsidRDefault="006F7D95" w:rsidP="005134A3"/>
      </w:sdtContent>
    </w:sdt>
    <w:p w14:paraId="1B2828DB" w14:textId="77777777" w:rsidR="005134A3" w:rsidRPr="005134A3" w:rsidRDefault="005134A3" w:rsidP="005134A3">
      <w:pPr>
        <w:pStyle w:val="Title"/>
        <w:framePr w:wrap="notBeside"/>
      </w:pPr>
      <w:r>
        <w:t>Position Description</w:t>
      </w:r>
    </w:p>
    <w:p w14:paraId="6EB41ECA" w14:textId="45904064" w:rsidR="004E4B96" w:rsidRPr="004E4B96" w:rsidRDefault="004E4B96" w:rsidP="00971E4F">
      <w:pPr>
        <w:pStyle w:val="Explainertext"/>
      </w:pPr>
    </w:p>
    <w:p w14:paraId="0F0E254B" w14:textId="5B3774DA" w:rsidR="00C2370C" w:rsidRDefault="006F7D95" w:rsidP="00C2370C">
      <w:pPr>
        <w:pStyle w:val="FooterLeft"/>
        <w:framePr w:wrap="around"/>
      </w:pPr>
      <w:sdt>
        <w:sdtPr>
          <w:alias w:val="Publish Date"/>
          <w:tag w:val=""/>
          <w:id w:val="254489633"/>
          <w:lock w:val="sdtLocked"/>
          <w:placeholder>
            <w:docPart w:val="307269C9305341C2841E650F226224C3"/>
          </w:placeholder>
          <w:dataBinding w:prefixMappings="xmlns:ns0='http://schemas.microsoft.com/office/2006/coverPageProps' " w:xpath="/ns0:CoverPageProperties[1]/ns0:PublishDate[1]" w:storeItemID="{55AF091B-3C7A-41E3-B477-F2FDAA23CFDA}"/>
          <w:date w:fullDate="2026-08-06T00:00:00Z">
            <w:dateFormat w:val="d/MM/yyyy"/>
            <w:lid w:val="en-AU"/>
            <w:storeMappedDataAs w:val="dateTime"/>
            <w:calendar w:val="gregorian"/>
          </w:date>
        </w:sdtPr>
        <w:sdtEndPr/>
        <w:sdtContent>
          <w:r w:rsidR="00D57443">
            <w:t>6/08/2026</w:t>
          </w:r>
        </w:sdtContent>
      </w:sdt>
      <w:r w:rsidR="00C2370C" w:rsidRPr="00C2370C">
        <w:tab/>
      </w:r>
      <w:sdt>
        <w:sdtPr>
          <w:alias w:val="Title"/>
          <w:tag w:val=""/>
          <w:id w:val="-92100117"/>
          <w:lock w:val="sdtLocked"/>
          <w:placeholder>
            <w:docPart w:val="B12246F18FF147F1944C47A8DDAEB2D5"/>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57443">
            <w:t>Environment and Sustainability Program Specialist</w:t>
          </w:r>
        </w:sdtContent>
      </w:sdt>
    </w:p>
    <w:tbl>
      <w:tblPr>
        <w:tblStyle w:val="Powercor-Details"/>
        <w:tblW w:w="0" w:type="auto"/>
        <w:tblLayout w:type="fixed"/>
        <w:tblLook w:val="04A0" w:firstRow="1" w:lastRow="0" w:firstColumn="1" w:lastColumn="0" w:noHBand="0" w:noVBand="1"/>
      </w:tblPr>
      <w:tblGrid>
        <w:gridCol w:w="2835"/>
        <w:gridCol w:w="6803"/>
      </w:tblGrid>
      <w:tr w:rsidR="0055020F" w14:paraId="015F5E64" w14:textId="77777777" w:rsidTr="00261A7E">
        <w:tc>
          <w:tcPr>
            <w:cnfStyle w:val="001000000000" w:firstRow="0" w:lastRow="0" w:firstColumn="1" w:lastColumn="0" w:oddVBand="0" w:evenVBand="0" w:oddHBand="0" w:evenHBand="0" w:firstRowFirstColumn="0" w:firstRowLastColumn="0" w:lastRowFirstColumn="0" w:lastRowLastColumn="0"/>
            <w:tcW w:w="2835" w:type="dxa"/>
          </w:tcPr>
          <w:p w14:paraId="2CB9761B" w14:textId="77777777" w:rsidR="0055020F" w:rsidRDefault="006F7D95" w:rsidP="006575AA">
            <w:pPr>
              <w:pStyle w:val="NoSpacing"/>
            </w:pPr>
            <w:sdt>
              <w:sdtPr>
                <w:id w:val="1396399158"/>
                <w:lock w:val="sdtContentLocked"/>
                <w:placeholder>
                  <w:docPart w:val="B6B62871331147849AC8E210495A1A8A"/>
                </w:placeholder>
                <w:showingPlcHdr/>
                <w15:appearance w15:val="hidden"/>
                <w:text/>
              </w:sdtPr>
              <w:sdtEndPr/>
              <w:sdtContent>
                <w:r w:rsidR="007E0719" w:rsidRPr="00221B43">
                  <w:t>Position title:</w:t>
                </w:r>
              </w:sdtContent>
            </w:sdt>
          </w:p>
        </w:tc>
        <w:tc>
          <w:tcPr>
            <w:tcW w:w="6803" w:type="dxa"/>
          </w:tcPr>
          <w:p w14:paraId="61F4A4B3" w14:textId="150B7EDF" w:rsidR="0055020F" w:rsidRPr="00BD5EDD" w:rsidRDefault="006F7D95"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E996584F79404BB6BE082F37FE76F5C0"/>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57443">
                  <w:t>Environment and Sustainability Program Specialist</w:t>
                </w:r>
              </w:sdtContent>
            </w:sdt>
          </w:p>
        </w:tc>
      </w:tr>
      <w:tr w:rsidR="00976238" w14:paraId="3A246B4A" w14:textId="77777777" w:rsidTr="00261A7E">
        <w:sdt>
          <w:sdtPr>
            <w:id w:val="1489445239"/>
            <w:lock w:val="sdtContentLocked"/>
            <w:placeholder>
              <w:docPart w:val="772C193A1F1548CBAA91A1483D41E1E6"/>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42B4E35E" w14:textId="77777777" w:rsidR="00976238" w:rsidRDefault="007E0719" w:rsidP="00976238">
                <w:pPr>
                  <w:pStyle w:val="NoSpacing"/>
                </w:pPr>
                <w:r w:rsidRPr="00221B43">
                  <w:t>Reports to:</w:t>
                </w:r>
              </w:p>
            </w:tc>
          </w:sdtContent>
        </w:sdt>
        <w:sdt>
          <w:sdtPr>
            <w:id w:val="-1780095719"/>
            <w:placeholder>
              <w:docPart w:val="976E8E4A8DEF4B7A87E0124DBE7A497C"/>
            </w:placeholder>
            <w15:appearance w15:val="hidden"/>
          </w:sdtPr>
          <w:sdtEndPr/>
          <w:sdtContent>
            <w:tc>
              <w:tcPr>
                <w:tcW w:w="6803" w:type="dxa"/>
              </w:tcPr>
              <w:p w14:paraId="30835A1A" w14:textId="2CCE557F" w:rsidR="00976238" w:rsidRDefault="00D57443" w:rsidP="00976238">
                <w:pPr>
                  <w:pStyle w:val="NoSpacing"/>
                  <w:cnfStyle w:val="000000000000" w:firstRow="0" w:lastRow="0" w:firstColumn="0" w:lastColumn="0" w:oddVBand="0" w:evenVBand="0" w:oddHBand="0" w:evenHBand="0" w:firstRowFirstColumn="0" w:firstRowLastColumn="0" w:lastRowFirstColumn="0" w:lastRowLastColumn="0"/>
                </w:pPr>
                <w:r>
                  <w:t>Environment and Sustainability Manager</w:t>
                </w:r>
              </w:p>
            </w:tc>
          </w:sdtContent>
        </w:sdt>
      </w:tr>
    </w:tbl>
    <w:p w14:paraId="2234D98A" w14:textId="77777777" w:rsidR="003879B0" w:rsidRPr="00F5267B" w:rsidRDefault="003879B0" w:rsidP="00F5267B">
      <w:pPr>
        <w:pStyle w:val="Spaceholder"/>
      </w:pPr>
    </w:p>
    <w:sdt>
      <w:sdtPr>
        <w:rPr>
          <w:i/>
          <w:color w:val="00B050"/>
          <w:sz w:val="20"/>
        </w:rPr>
        <w:alias w:val="Business unit drop-down l ist"/>
        <w:tag w:val="Click to select the appropriate Business unit. This will populate headings and text."/>
        <w:id w:val="1007788129"/>
        <w:placeholder>
          <w:docPart w:val="EA96865A937640DCA7460F9D914B0945"/>
        </w:placeholder>
        <w:docPartList>
          <w:docPartGallery w:val="Custom 1"/>
          <w:docPartCategory w:val="Business unit"/>
        </w:docPartList>
      </w:sdtPr>
      <w:sdtEndPr/>
      <w:sdtContent>
        <w:p w14:paraId="31FC2B01" w14:textId="77777777" w:rsidR="00D57443" w:rsidRPr="0050324B" w:rsidRDefault="00D57443" w:rsidP="0050324B">
          <w:pPr>
            <w:pStyle w:val="Spaceholder"/>
          </w:pPr>
        </w:p>
        <w:tbl>
          <w:tblPr>
            <w:tblStyle w:val="Powercor-Details"/>
            <w:tblW w:w="0" w:type="auto"/>
            <w:tblLayout w:type="fixed"/>
            <w:tblLook w:val="04A0" w:firstRow="1" w:lastRow="0" w:firstColumn="1" w:lastColumn="0" w:noHBand="0" w:noVBand="1"/>
          </w:tblPr>
          <w:tblGrid>
            <w:gridCol w:w="2835"/>
            <w:gridCol w:w="6803"/>
          </w:tblGrid>
          <w:tr w:rsidR="00D57443" w14:paraId="678FAE74" w14:textId="77777777" w:rsidTr="00261A7E">
            <w:tc>
              <w:tcPr>
                <w:cnfStyle w:val="001000000000" w:firstRow="0" w:lastRow="0" w:firstColumn="1" w:lastColumn="0" w:oddVBand="0" w:evenVBand="0" w:oddHBand="0" w:evenHBand="0" w:firstRowFirstColumn="0" w:firstRowLastColumn="0" w:lastRowFirstColumn="0" w:lastRowLastColumn="0"/>
                <w:tcW w:w="2835" w:type="dxa"/>
              </w:tcPr>
              <w:p w14:paraId="320A86B4" w14:textId="77777777" w:rsidR="00D57443" w:rsidRDefault="006F7D95" w:rsidP="00976238">
                <w:pPr>
                  <w:pStyle w:val="NoSpacing"/>
                </w:pPr>
                <w:sdt>
                  <w:sdtPr>
                    <w:id w:val="1781609085"/>
                    <w:lock w:val="contentLocked"/>
                    <w:placeholder>
                      <w:docPart w:val="B3A6D55A2857445DBC95C9D6D9A0D6B6"/>
                    </w:placeholder>
                    <w:group/>
                  </w:sdtPr>
                  <w:sdtEndPr/>
                  <w:sdtContent>
                    <w:r w:rsidR="00D57443" w:rsidRPr="003879B0">
                      <w:t>Business unit:</w:t>
                    </w:r>
                  </w:sdtContent>
                </w:sdt>
              </w:p>
            </w:tc>
            <w:tc>
              <w:tcPr>
                <w:tcW w:w="6803" w:type="dxa"/>
              </w:tcPr>
              <w:p w14:paraId="58DE69DA" w14:textId="77777777" w:rsidR="00D57443" w:rsidRDefault="00D57443" w:rsidP="00976238">
                <w:pPr>
                  <w:pStyle w:val="NoSpacing"/>
                  <w:cnfStyle w:val="000000000000" w:firstRow="0" w:lastRow="0" w:firstColumn="0" w:lastColumn="0" w:oddVBand="0" w:evenVBand="0" w:oddHBand="0" w:evenHBand="0" w:firstRowFirstColumn="0" w:firstRowLastColumn="0" w:lastRowFirstColumn="0" w:lastRowLastColumn="0"/>
                </w:pPr>
                <w:r w:rsidRPr="00C37447">
                  <w:t>People, Culture &amp; Legal</w:t>
                </w:r>
              </w:p>
            </w:tc>
          </w:tr>
          <w:tr w:rsidR="00D57443" w14:paraId="6CD411BD"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869955669"/>
                  <w:lock w:val="contentLocked"/>
                  <w:placeholder>
                    <w:docPart w:val="B3A6D55A2857445DBC95C9D6D9A0D6B6"/>
                  </w:placeholder>
                  <w:group/>
                </w:sdtPr>
                <w:sdtEndPr/>
                <w:sdtContent>
                  <w:p w14:paraId="0E248551" w14:textId="77777777" w:rsidR="00D57443" w:rsidRDefault="00D57443" w:rsidP="00976238">
                    <w:pPr>
                      <w:pStyle w:val="NoSpacing"/>
                    </w:pPr>
                    <w:r w:rsidRPr="003879B0">
                      <w:t>Employment category:</w:t>
                    </w:r>
                  </w:p>
                </w:sdtContent>
              </w:sdt>
            </w:tc>
            <w:sdt>
              <w:sdtPr>
                <w:id w:val="-1109038889"/>
                <w:placeholder>
                  <w:docPart w:val="27B6707DBDC646FA8138DD2A5E5DAAE6"/>
                </w:placeholder>
                <w15:appearance w15:val="hidden"/>
              </w:sdtPr>
              <w:sdtEndPr/>
              <w:sdtContent>
                <w:tc>
                  <w:tcPr>
                    <w:tcW w:w="6803" w:type="dxa"/>
                  </w:tcPr>
                  <w:p w14:paraId="2A1B1A7E" w14:textId="4E345CD7" w:rsidR="00D57443" w:rsidRDefault="00D57443" w:rsidP="00976238">
                    <w:pPr>
                      <w:pStyle w:val="NoSpacing"/>
                      <w:cnfStyle w:val="000000000000" w:firstRow="0" w:lastRow="0" w:firstColumn="0" w:lastColumn="0" w:oddVBand="0" w:evenVBand="0" w:oddHBand="0" w:evenHBand="0" w:firstRowFirstColumn="0" w:firstRowLastColumn="0" w:lastRowFirstColumn="0" w:lastRowLastColumn="0"/>
                    </w:pPr>
                    <w:r>
                      <w:t>Contract (Employment Agreement)</w:t>
                    </w:r>
                  </w:p>
                </w:tc>
              </w:sdtContent>
            </w:sdt>
          </w:tr>
        </w:tbl>
        <w:p w14:paraId="1EB961D2" w14:textId="77777777" w:rsidR="00D57443" w:rsidRDefault="00D57443" w:rsidP="0050324B">
          <w:pPr>
            <w:pStyle w:val="Heading2"/>
            <w:spacing w:before="360"/>
          </w:pPr>
          <w:r>
            <w:t xml:space="preserve">About </w:t>
          </w:r>
          <w:r w:rsidRPr="008C07B2">
            <w:t>CitiPower and Powercor</w:t>
          </w:r>
        </w:p>
        <w:p w14:paraId="48EA66F7" w14:textId="77777777" w:rsidR="00D57443" w:rsidRPr="00A93B74" w:rsidRDefault="00D57443" w:rsidP="0050324B">
          <w:r w:rsidRPr="00A93B74">
            <w:t>As electricity distribution companies we provide safe, reliable and affordable power to 1.</w:t>
          </w:r>
          <w:r>
            <w:t>3</w:t>
          </w:r>
          <w:r w:rsidRPr="00A93B74">
            <w:t xml:space="preserve"> million Victorian customers. We use our network of poles, wires and infrastructure to bring power to homes and businesses across almost 65% of Victoria — that’s more than 120,000 kilometres of wires and 850,000 poles.</w:t>
          </w:r>
        </w:p>
        <w:p w14:paraId="637CFBFA" w14:textId="77777777" w:rsidR="00D57443" w:rsidRPr="00A93B74" w:rsidRDefault="00D57443" w:rsidP="0050324B">
          <w:r w:rsidRPr="00A93B74">
            <w:t>But we do so much more than manage poles and wires. We’re also the gateway to a clean energy future, dedicated to finding solutions and harnessing new technology to benefit our customers, communities and the environment. This includes industry leading projects in community batteries, demand management, smart charging for electric vehicles (EVs) and microgrids.</w:t>
          </w:r>
        </w:p>
        <w:p w14:paraId="4CDB9563" w14:textId="77777777" w:rsidR="00D57443" w:rsidRDefault="00D57443" w:rsidP="0050324B">
          <w:r w:rsidRPr="00A93B74">
            <w:t>And as more customers choose solar, batteries, EVs and smart appliances — the electricity system is becoming increasingly complex, and so too is the level of innovation required to manage it.</w:t>
          </w:r>
        </w:p>
        <w:p w14:paraId="1EFEE290" w14:textId="77777777" w:rsidR="00D57443" w:rsidRDefault="00D57443" w:rsidP="00C37447">
          <w:pPr>
            <w:pStyle w:val="Heading2"/>
          </w:pPr>
          <w:r>
            <w:t>About the People, Culture &amp; Legal team you’ll be part of</w:t>
          </w:r>
        </w:p>
        <w:p w14:paraId="334681DC" w14:textId="77777777" w:rsidR="00D57443" w:rsidRPr="003973F8" w:rsidRDefault="00D57443" w:rsidP="003973F8">
          <w:r w:rsidRPr="003973F8">
            <w:t>People, Culture &amp; Legal support the wider business by providing practical, value-add advice and services to the business, supporting the achievement of our strategic objectives, and ensuring that the business is embracing and living our organisational values. Key responsibilities lay in areas of health, safety and sustainability, human resources, organisational capability development, remuneration and benefits, company secretary, First Peoples and legal services.</w:t>
          </w:r>
        </w:p>
        <w:p w14:paraId="34B669CE" w14:textId="32F09CB4" w:rsidR="00F5267B" w:rsidRPr="00282B3F" w:rsidRDefault="006F7D95" w:rsidP="00386F37">
          <w:pPr>
            <w:pStyle w:val="Explainertext"/>
          </w:pPr>
        </w:p>
      </w:sdtContent>
    </w:sdt>
    <w:p w14:paraId="5505DCC6" w14:textId="77777777" w:rsidR="004E4B96" w:rsidRDefault="00D366F0" w:rsidP="004E4B96">
      <w:pPr>
        <w:pStyle w:val="Heading2"/>
        <w:keepLines/>
      </w:pPr>
      <w:r>
        <w:t>Our core values</w:t>
      </w:r>
    </w:p>
    <w:tbl>
      <w:tblPr>
        <w:tblStyle w:val="Blank"/>
        <w:tblW w:w="0" w:type="auto"/>
        <w:tblLayout w:type="fixed"/>
        <w:tblCellMar>
          <w:right w:w="113" w:type="dxa"/>
        </w:tblCellMar>
        <w:tblLook w:val="04A0" w:firstRow="1" w:lastRow="0" w:firstColumn="1" w:lastColumn="0" w:noHBand="0" w:noVBand="1"/>
      </w:tblPr>
      <w:tblGrid>
        <w:gridCol w:w="1927"/>
        <w:gridCol w:w="1927"/>
        <w:gridCol w:w="1928"/>
        <w:gridCol w:w="1928"/>
        <w:gridCol w:w="1928"/>
      </w:tblGrid>
      <w:tr w:rsidR="004E4B96" w14:paraId="7F6A3C48" w14:textId="77777777" w:rsidTr="009D1591">
        <w:tc>
          <w:tcPr>
            <w:tcW w:w="1927" w:type="dxa"/>
          </w:tcPr>
          <w:p w14:paraId="5CF38912" w14:textId="77777777" w:rsidR="004E4B96" w:rsidRDefault="004E4B96" w:rsidP="009D1591">
            <w:r>
              <w:rPr>
                <w:noProof/>
              </w:rPr>
              <w:drawing>
                <wp:inline distT="0" distB="0" distL="0" distR="0" wp14:anchorId="0470E919" wp14:editId="7AAB1455">
                  <wp:extent cx="1077595" cy="1437005"/>
                  <wp:effectExtent l="0" t="0" r="8255" b="0"/>
                  <wp:docPr id="1314236520" name="Picture 11" descr="A logo for a constructio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36520" name="Picture 11" descr="A logo for a construction company&#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7595" cy="1437005"/>
                          </a:xfrm>
                          <a:prstGeom prst="rect">
                            <a:avLst/>
                          </a:prstGeom>
                          <a:noFill/>
                          <a:ln>
                            <a:noFill/>
                          </a:ln>
                        </pic:spPr>
                      </pic:pic>
                    </a:graphicData>
                  </a:graphic>
                </wp:inline>
              </w:drawing>
            </w:r>
          </w:p>
        </w:tc>
        <w:tc>
          <w:tcPr>
            <w:tcW w:w="1927" w:type="dxa"/>
          </w:tcPr>
          <w:p w14:paraId="05DE5C06" w14:textId="77777777" w:rsidR="004E4B96" w:rsidRDefault="004E4B96" w:rsidP="009D1591">
            <w:r>
              <w:rPr>
                <w:noProof/>
              </w:rPr>
              <w:drawing>
                <wp:inline distT="0" distB="0" distL="0" distR="0" wp14:anchorId="1038002F" wp14:editId="4F6BD5ED">
                  <wp:extent cx="1065753" cy="1440000"/>
                  <wp:effectExtent l="0" t="0" r="1270" b="8255"/>
                  <wp:docPr id="927902294" name="Picture 1" descr="A light bulb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02294" name="Picture 1" descr="A light bulb and a triang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3E7CF58C" w14:textId="77777777" w:rsidR="004E4B96" w:rsidRDefault="004E4B96" w:rsidP="009D1591">
            <w:r>
              <w:rPr>
                <w:noProof/>
              </w:rPr>
              <w:drawing>
                <wp:inline distT="0" distB="0" distL="0" distR="0" wp14:anchorId="76FAD08B" wp14:editId="0F1F5079">
                  <wp:extent cx="1065753" cy="1440000"/>
                  <wp:effectExtent l="0" t="0" r="1270" b="8255"/>
                  <wp:docPr id="49013932"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3932" name="Picture 2" descr="A logo for a compan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5AE4CB82" w14:textId="77777777" w:rsidR="004E4B96" w:rsidRDefault="004E4B96" w:rsidP="009D1591">
            <w:r>
              <w:rPr>
                <w:noProof/>
              </w:rPr>
              <w:drawing>
                <wp:inline distT="0" distB="0" distL="0" distR="0" wp14:anchorId="3F5EDBB1" wp14:editId="351EF5CF">
                  <wp:extent cx="1065753" cy="1440000"/>
                  <wp:effectExtent l="0" t="0" r="1270" b="8255"/>
                  <wp:docPr id="1118383075" name="Picture 3" descr="A logo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83075" name="Picture 3" descr="A logo of a mountai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1660174A" w14:textId="77777777" w:rsidR="004E4B96" w:rsidRDefault="004E4B96" w:rsidP="009D1591">
            <w:r>
              <w:rPr>
                <w:noProof/>
              </w:rPr>
              <w:drawing>
                <wp:inline distT="0" distB="0" distL="0" distR="0" wp14:anchorId="7FC8DE3D" wp14:editId="5802B468">
                  <wp:extent cx="1065753" cy="1440000"/>
                  <wp:effectExtent l="0" t="0" r="1270" b="8255"/>
                  <wp:docPr id="2037706063" name="Picture 4" descr="A logo of two people giving each other high fi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06063" name="Picture 4" descr="A logo of two people giving each other high fiv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r>
    </w:tbl>
    <w:p w14:paraId="2997A486" w14:textId="77777777" w:rsidR="0050324B" w:rsidRDefault="0050324B" w:rsidP="004E4B96">
      <w:pPr>
        <w:spacing w:before="0" w:after="160" w:line="259" w:lineRule="auto"/>
        <w:rPr>
          <w:rFonts w:cs="Arial"/>
          <w:b/>
          <w:bCs/>
          <w:sz w:val="16"/>
        </w:rPr>
      </w:pPr>
    </w:p>
    <w:p w14:paraId="398F60A7" w14:textId="77777777" w:rsidR="00283B16" w:rsidRDefault="00283B16">
      <w:pPr>
        <w:spacing w:before="0" w:after="160" w:line="259" w:lineRule="auto"/>
      </w:pPr>
      <w:r>
        <w:br w:type="page"/>
      </w:r>
    </w:p>
    <w:sdt>
      <w:sdtPr>
        <w:id w:val="-1186601520"/>
        <w:lock w:val="sdtContentLocked"/>
        <w:placeholder>
          <w:docPart w:val="7E9F87196D7D4A80A464BDC378C28026"/>
        </w:placeholder>
        <w:showingPlcHdr/>
        <w15:appearance w15:val="hidden"/>
      </w:sdtPr>
      <w:sdtEndPr/>
      <w:sdtContent>
        <w:p w14:paraId="4C7BB471" w14:textId="77777777" w:rsidR="00283B16" w:rsidRDefault="00265DC5" w:rsidP="00283B16">
          <w:pPr>
            <w:pStyle w:val="Heading2"/>
          </w:pPr>
          <w:r w:rsidRPr="00265DC5">
            <w:t>Purpose of the position</w:t>
          </w:r>
        </w:p>
      </w:sdtContent>
    </w:sdt>
    <w:p w14:paraId="5534B4FA" w14:textId="3DB14075" w:rsidR="00D57443" w:rsidRPr="00305067" w:rsidRDefault="00D85B11" w:rsidP="00D57443">
      <w:pPr>
        <w:pStyle w:val="BodyText"/>
        <w:keepNext/>
        <w:keepLines/>
        <w:spacing w:before="120" w:after="120"/>
        <w:rPr>
          <w:rFonts w:cs="Arial"/>
          <w:color w:val="000000"/>
          <w:szCs w:val="20"/>
        </w:rPr>
      </w:pPr>
      <w:r w:rsidRPr="006F7D95">
        <w:rPr>
          <w:rFonts w:cs="Arial"/>
          <w:color w:val="000000"/>
          <w:szCs w:val="20"/>
        </w:rPr>
        <w:t>Be a subject matter expert in environmental and sustainability by</w:t>
      </w:r>
      <w:r w:rsidR="00D57443" w:rsidRPr="006F7D95">
        <w:rPr>
          <w:rFonts w:cs="Arial"/>
          <w:color w:val="000000"/>
          <w:szCs w:val="20"/>
        </w:rPr>
        <w:t xml:space="preserve"> </w:t>
      </w:r>
      <w:r w:rsidRPr="006F7D95">
        <w:rPr>
          <w:rFonts w:cs="Arial"/>
          <w:color w:val="000000"/>
          <w:szCs w:val="20"/>
        </w:rPr>
        <w:t>coordinating</w:t>
      </w:r>
      <w:r>
        <w:rPr>
          <w:rFonts w:cs="Arial"/>
          <w:color w:val="000000"/>
          <w:szCs w:val="20"/>
        </w:rPr>
        <w:t xml:space="preserve"> </w:t>
      </w:r>
      <w:r w:rsidRPr="006F7D95">
        <w:rPr>
          <w:rFonts w:cs="Arial"/>
          <w:color w:val="000000"/>
          <w:szCs w:val="20"/>
        </w:rPr>
        <w:t xml:space="preserve">the </w:t>
      </w:r>
      <w:r w:rsidR="00D57443" w:rsidRPr="00305067">
        <w:rPr>
          <w:rFonts w:cs="Arial"/>
          <w:color w:val="000000"/>
          <w:szCs w:val="20"/>
        </w:rPr>
        <w:t>delivery of key environmental risk, compliance and climate-related programs across the organisation.</w:t>
      </w:r>
    </w:p>
    <w:p w14:paraId="620FB269" w14:textId="77777777" w:rsidR="00D57443" w:rsidRPr="00305067" w:rsidRDefault="00D57443" w:rsidP="00D57443">
      <w:pPr>
        <w:pStyle w:val="BodyText"/>
        <w:keepNext/>
        <w:keepLines/>
        <w:spacing w:before="120" w:after="120"/>
        <w:rPr>
          <w:rFonts w:cs="Arial"/>
          <w:color w:val="000000"/>
          <w:szCs w:val="20"/>
        </w:rPr>
      </w:pPr>
      <w:r w:rsidRPr="00305067">
        <w:rPr>
          <w:rFonts w:cs="Arial"/>
          <w:color w:val="000000"/>
          <w:szCs w:val="20"/>
        </w:rPr>
        <w:t>Through effective stakeholder engagement and technical expertise, the role supports the implementation and continuous improvement of environmental and sustainability initiatives that contribute to regulatory compliance, risk reduction and organisational sustainability objectives.</w:t>
      </w:r>
    </w:p>
    <w:p w14:paraId="10D4148D" w14:textId="1F9AB9EC" w:rsidR="009F707D" w:rsidRPr="00C21710" w:rsidRDefault="00D57443" w:rsidP="00D57443">
      <w:r w:rsidRPr="00305067">
        <w:rPr>
          <w:rFonts w:cs="Arial"/>
          <w:color w:val="000000"/>
          <w:szCs w:val="20"/>
        </w:rPr>
        <w:t xml:space="preserve">The role provides specialist advice on designated environmental and climate-related matters and works collaboratively with </w:t>
      </w:r>
      <w:r w:rsidR="00D85B11" w:rsidRPr="006F7D95">
        <w:rPr>
          <w:rFonts w:cs="Arial"/>
          <w:color w:val="000000"/>
          <w:szCs w:val="20"/>
        </w:rPr>
        <w:t xml:space="preserve">internal and external </w:t>
      </w:r>
      <w:r w:rsidRPr="006F7D95">
        <w:rPr>
          <w:rFonts w:cs="Arial"/>
          <w:color w:val="000000"/>
          <w:szCs w:val="20"/>
        </w:rPr>
        <w:t>stakeholders</w:t>
      </w:r>
      <w:r w:rsidRPr="00305067">
        <w:rPr>
          <w:rFonts w:cs="Arial"/>
          <w:color w:val="000000"/>
          <w:szCs w:val="20"/>
        </w:rPr>
        <w:t xml:space="preserve"> to support informed decision-making and continuous improvement.</w:t>
      </w:r>
    </w:p>
    <w:p w14:paraId="33251D7F" w14:textId="77777777" w:rsidR="00283B16" w:rsidRPr="00C21710" w:rsidRDefault="006F7D95" w:rsidP="00265DC5">
      <w:pPr>
        <w:pStyle w:val="Heading2"/>
      </w:pPr>
      <w:sdt>
        <w:sdtPr>
          <w:id w:val="-1018700932"/>
          <w:lock w:val="contentLocked"/>
          <w:placeholder>
            <w:docPart w:val="DA995AF4F5014FCAB1E2D78F33292D3D"/>
          </w:placeholder>
          <w:showingPlcHdr/>
          <w15:appearance w15:val="hidden"/>
        </w:sdtPr>
        <w:sdtEndPr/>
        <w:sdtContent>
          <w:r w:rsidR="00265DC5">
            <w:t>Your key responsibilities</w:t>
          </w:r>
        </w:sdtContent>
      </w:sdt>
    </w:p>
    <w:p w14:paraId="31E9546C" w14:textId="39F6230C" w:rsidR="009F707D" w:rsidRPr="00C21710" w:rsidRDefault="009F707D" w:rsidP="008403F5">
      <w:pPr>
        <w:pStyle w:val="Explainertext"/>
      </w:pPr>
    </w:p>
    <w:p w14:paraId="63CF9C12" w14:textId="60AF81CD" w:rsidR="009F707D" w:rsidRPr="00C21710" w:rsidRDefault="00D57443" w:rsidP="00D57443">
      <w:pPr>
        <w:pStyle w:val="ListBullet"/>
        <w:numPr>
          <w:ilvl w:val="0"/>
          <w:numId w:val="0"/>
        </w:numPr>
        <w:ind w:left="284" w:hanging="284"/>
      </w:pPr>
      <w:r w:rsidRPr="00D57443">
        <w:rPr>
          <w:rFonts w:asciiTheme="majorHAnsi" w:eastAsiaTheme="majorEastAsia" w:hAnsiTheme="majorHAnsi" w:cstheme="majorBidi"/>
          <w:b/>
          <w:color w:val="494F8F" w:themeColor="background2"/>
          <w:sz w:val="28"/>
          <w:szCs w:val="24"/>
        </w:rPr>
        <w:t>Program Delivery and Technical Expertise</w:t>
      </w:r>
    </w:p>
    <w:p w14:paraId="465CFBF3" w14:textId="2CD4DE03" w:rsidR="00D57443" w:rsidRPr="00D57443" w:rsidRDefault="00D57443" w:rsidP="00D57443">
      <w:pPr>
        <w:pStyle w:val="ListBullet"/>
      </w:pPr>
      <w:r w:rsidRPr="00D57443">
        <w:t>Lead the delivery and continuous improvement of assigned environment and sustainability programs across the business.</w:t>
      </w:r>
    </w:p>
    <w:p w14:paraId="783A73B6" w14:textId="77777777" w:rsidR="00D57443" w:rsidRPr="00D57443" w:rsidRDefault="00D57443" w:rsidP="00D57443">
      <w:pPr>
        <w:pStyle w:val="ListBullet"/>
      </w:pPr>
      <w:r w:rsidRPr="00D57443">
        <w:t>Provide specialist expertise in environmental and sustainability areas including land contamination, asbestos management, PCB management, environmental risk management and climate reporting.</w:t>
      </w:r>
    </w:p>
    <w:p w14:paraId="75761688" w14:textId="77777777" w:rsidR="00D57443" w:rsidRPr="00D57443" w:rsidRDefault="00D57443" w:rsidP="00D57443">
      <w:pPr>
        <w:pStyle w:val="ListBullet"/>
      </w:pPr>
      <w:r w:rsidRPr="00D57443">
        <w:t>Contribute to the development and maintenance of standards, procedures, guidance material and assurance frameworks that support compliance and continuous improvement.</w:t>
      </w:r>
    </w:p>
    <w:p w14:paraId="2EA35574" w14:textId="32933B36" w:rsidR="009F707D" w:rsidRDefault="00D57443" w:rsidP="00D57443">
      <w:pPr>
        <w:pStyle w:val="ListBullet"/>
      </w:pPr>
      <w:r w:rsidRPr="00D57443">
        <w:t>Monitor legislative changes, industry developments and emerging practices, identifying opportunities to improve environmental and sustainability performance.</w:t>
      </w:r>
    </w:p>
    <w:p w14:paraId="0551421E" w14:textId="77777777" w:rsidR="00D57443" w:rsidRPr="00C21710" w:rsidRDefault="00D57443" w:rsidP="00D57443">
      <w:pPr>
        <w:pStyle w:val="ListBullet"/>
        <w:numPr>
          <w:ilvl w:val="0"/>
          <w:numId w:val="0"/>
        </w:numPr>
        <w:ind w:left="284"/>
      </w:pPr>
    </w:p>
    <w:p w14:paraId="0CB2EB9D" w14:textId="16D9CA5B" w:rsidR="009F707D" w:rsidRPr="00C21710" w:rsidRDefault="00D57443" w:rsidP="00D57443">
      <w:pPr>
        <w:pStyle w:val="ListBullet"/>
        <w:numPr>
          <w:ilvl w:val="0"/>
          <w:numId w:val="0"/>
        </w:numPr>
        <w:ind w:left="284" w:hanging="284"/>
      </w:pPr>
      <w:r w:rsidRPr="00D57443">
        <w:rPr>
          <w:rFonts w:asciiTheme="majorHAnsi" w:eastAsiaTheme="majorEastAsia" w:hAnsiTheme="majorHAnsi" w:cstheme="majorBidi"/>
          <w:b/>
          <w:color w:val="494F8F" w:themeColor="background2"/>
          <w:sz w:val="28"/>
          <w:szCs w:val="24"/>
        </w:rPr>
        <w:t xml:space="preserve">Environmental Programs </w:t>
      </w:r>
    </w:p>
    <w:p w14:paraId="0C440C47" w14:textId="4949CFB4" w:rsidR="00D57443" w:rsidRPr="00D57443" w:rsidRDefault="00D57443" w:rsidP="00D57443">
      <w:pPr>
        <w:pStyle w:val="ListBullet"/>
      </w:pPr>
      <w:r w:rsidRPr="00D57443">
        <w:t>Coordinate implementation of the environmental capital program, supporting compliance, risk management and project delivery outcomes.</w:t>
      </w:r>
    </w:p>
    <w:p w14:paraId="2997C88D" w14:textId="77777777" w:rsidR="00D57443" w:rsidRPr="00D57443" w:rsidRDefault="00D57443" w:rsidP="00D57443">
      <w:pPr>
        <w:pStyle w:val="ListBullet"/>
      </w:pPr>
      <w:r w:rsidRPr="00D57443">
        <w:t>Lead the ongoing development of the Land Contamination Management Program, including risk assessment, remediation oversight and due diligence activities.</w:t>
      </w:r>
    </w:p>
    <w:p w14:paraId="3EF58B03" w14:textId="77777777" w:rsidR="00D57443" w:rsidRPr="00D57443" w:rsidRDefault="00D57443" w:rsidP="00D57443">
      <w:pPr>
        <w:pStyle w:val="ListBullet"/>
      </w:pPr>
      <w:r w:rsidRPr="00D57443">
        <w:t>Review and update environmental procedures and processes to support compliance obligations and risk reduction initiatives.</w:t>
      </w:r>
    </w:p>
    <w:p w14:paraId="4705AC2B" w14:textId="7C7210C0" w:rsidR="00283B16" w:rsidRDefault="00D57443" w:rsidP="00D57443">
      <w:pPr>
        <w:pStyle w:val="ListBullet"/>
      </w:pPr>
      <w:r w:rsidRPr="00D57443">
        <w:t>Manage relationships with specialist consultants and technical service providers supporting environmental program delivery.</w:t>
      </w:r>
    </w:p>
    <w:p w14:paraId="65365D17" w14:textId="77777777" w:rsidR="00D57443" w:rsidRPr="00C21710" w:rsidRDefault="00D57443" w:rsidP="00D57443">
      <w:pPr>
        <w:pStyle w:val="ListBullet"/>
        <w:numPr>
          <w:ilvl w:val="0"/>
          <w:numId w:val="0"/>
        </w:numPr>
        <w:ind w:left="284"/>
      </w:pPr>
    </w:p>
    <w:p w14:paraId="15C9CA82" w14:textId="7CA9A3D9" w:rsidR="009F707D" w:rsidRPr="00C21710" w:rsidRDefault="00D57443" w:rsidP="00D57443">
      <w:pPr>
        <w:pStyle w:val="ListBullet"/>
        <w:numPr>
          <w:ilvl w:val="0"/>
          <w:numId w:val="0"/>
        </w:numPr>
        <w:ind w:left="284" w:hanging="284"/>
      </w:pPr>
      <w:r w:rsidRPr="00D57443">
        <w:rPr>
          <w:rFonts w:asciiTheme="majorHAnsi" w:eastAsiaTheme="majorEastAsia" w:hAnsiTheme="majorHAnsi" w:cstheme="majorBidi"/>
          <w:b/>
          <w:color w:val="494F8F" w:themeColor="background2"/>
          <w:sz w:val="28"/>
          <w:szCs w:val="24"/>
        </w:rPr>
        <w:t xml:space="preserve">Environmental Risk and Assurance Management </w:t>
      </w:r>
    </w:p>
    <w:p w14:paraId="64272B6A" w14:textId="724A49BC" w:rsidR="00D57443" w:rsidRPr="00D57443" w:rsidRDefault="00D57443" w:rsidP="00D57443">
      <w:pPr>
        <w:pStyle w:val="ListBullet"/>
      </w:pPr>
      <w:r w:rsidRPr="00D57443">
        <w:t xml:space="preserve">Maintain environmental risk registers to meet ISO 14001 </w:t>
      </w:r>
      <w:r w:rsidR="000B6DCE" w:rsidRPr="00D57443">
        <w:t>requirements and</w:t>
      </w:r>
      <w:r w:rsidRPr="00D57443">
        <w:t xml:space="preserve"> support business units in implementing effective controls and mitigation measures.</w:t>
      </w:r>
    </w:p>
    <w:p w14:paraId="4DB977BF" w14:textId="77777777" w:rsidR="00D57443" w:rsidRPr="00D57443" w:rsidRDefault="00D57443" w:rsidP="00D57443">
      <w:pPr>
        <w:pStyle w:val="ListBullet"/>
      </w:pPr>
      <w:r w:rsidRPr="00D57443">
        <w:t>Analyse environmental performance data and recommend opportunities to improve outcomes and reduce risk.</w:t>
      </w:r>
    </w:p>
    <w:p w14:paraId="5F33A5FD" w14:textId="77777777" w:rsidR="00D57443" w:rsidRPr="00D57443" w:rsidRDefault="00D57443" w:rsidP="00D57443">
      <w:pPr>
        <w:pStyle w:val="ListBullet"/>
      </w:pPr>
      <w:r w:rsidRPr="00D57443">
        <w:t>Coordinate environmental assurance activities, including Division 6 Asbestos Audit programs and corrective action management.</w:t>
      </w:r>
    </w:p>
    <w:p w14:paraId="796A95A5" w14:textId="5B73BF50" w:rsidR="00283B16" w:rsidRDefault="00283B16" w:rsidP="00D57443">
      <w:pPr>
        <w:pStyle w:val="ListBullet"/>
        <w:numPr>
          <w:ilvl w:val="0"/>
          <w:numId w:val="0"/>
        </w:numPr>
      </w:pPr>
    </w:p>
    <w:p w14:paraId="10590FD4" w14:textId="77777777" w:rsidR="00D57443" w:rsidRDefault="00D57443" w:rsidP="00D57443">
      <w:pPr>
        <w:pStyle w:val="ListBullet"/>
        <w:numPr>
          <w:ilvl w:val="0"/>
          <w:numId w:val="0"/>
        </w:numPr>
      </w:pPr>
    </w:p>
    <w:p w14:paraId="5D0B3BF1" w14:textId="77777777" w:rsidR="00D57443" w:rsidRDefault="00D57443" w:rsidP="00D57443">
      <w:pPr>
        <w:pStyle w:val="ListBullet"/>
        <w:numPr>
          <w:ilvl w:val="0"/>
          <w:numId w:val="0"/>
        </w:numPr>
      </w:pPr>
    </w:p>
    <w:p w14:paraId="1FA4C858" w14:textId="77777777" w:rsidR="00D57443" w:rsidRPr="00C21710" w:rsidRDefault="00D57443" w:rsidP="00D57443">
      <w:pPr>
        <w:pStyle w:val="ListBullet"/>
        <w:numPr>
          <w:ilvl w:val="0"/>
          <w:numId w:val="0"/>
        </w:numPr>
      </w:pPr>
    </w:p>
    <w:p w14:paraId="3FC85AFC" w14:textId="0C45C4A6" w:rsidR="009F707D" w:rsidRPr="00C21710" w:rsidRDefault="00D57443" w:rsidP="00D57443">
      <w:pPr>
        <w:pStyle w:val="ListBullet"/>
        <w:numPr>
          <w:ilvl w:val="0"/>
          <w:numId w:val="0"/>
        </w:numPr>
        <w:ind w:left="284" w:hanging="284"/>
      </w:pPr>
      <w:r w:rsidRPr="00D57443">
        <w:rPr>
          <w:rFonts w:asciiTheme="majorHAnsi" w:eastAsiaTheme="majorEastAsia" w:hAnsiTheme="majorHAnsi" w:cstheme="majorBidi"/>
          <w:b/>
          <w:color w:val="494F8F" w:themeColor="background2"/>
          <w:sz w:val="28"/>
          <w:szCs w:val="24"/>
        </w:rPr>
        <w:t>Climate Reporting and Emissions Management</w:t>
      </w:r>
    </w:p>
    <w:p w14:paraId="63952D9E" w14:textId="38EA816D" w:rsidR="00D85B11" w:rsidRDefault="00D85B11" w:rsidP="00D85B11">
      <w:pPr>
        <w:pStyle w:val="ListBullet"/>
      </w:pPr>
      <w:r w:rsidRPr="00D57443">
        <w:t>Provide technical input into climate risk assessments, scenario analysis and climate-related business planning activities.</w:t>
      </w:r>
    </w:p>
    <w:p w14:paraId="20CB73E4" w14:textId="06361375" w:rsidR="00D57443" w:rsidRPr="00D57443" w:rsidRDefault="00D57443" w:rsidP="00D57443">
      <w:pPr>
        <w:pStyle w:val="ListBullet"/>
      </w:pPr>
      <w:r w:rsidRPr="00D57443">
        <w:t>Support the delivery of mandatory and voluntary climate-related reporting obligations, including Australian Sustainability Reporting Standards (ASRS) requirements.</w:t>
      </w:r>
    </w:p>
    <w:p w14:paraId="3829A71A" w14:textId="77777777" w:rsidR="00D57443" w:rsidRPr="00D57443" w:rsidRDefault="00D57443" w:rsidP="00D57443">
      <w:pPr>
        <w:pStyle w:val="ListBullet"/>
      </w:pPr>
      <w:r w:rsidRPr="00D57443">
        <w:t>Contribute to the development and maintenance of organisational carbon emissions models and associated methodologies.</w:t>
      </w:r>
    </w:p>
    <w:p w14:paraId="30FC6FE8" w14:textId="77777777" w:rsidR="00D57443" w:rsidRPr="00D57443" w:rsidRDefault="00D57443" w:rsidP="00D57443">
      <w:pPr>
        <w:pStyle w:val="ListBullet"/>
      </w:pPr>
      <w:r w:rsidRPr="00D57443">
        <w:t>Support the development and monitoring of emissions reduction targets, performance indicators and related initiatives.</w:t>
      </w:r>
    </w:p>
    <w:p w14:paraId="5F5DDA7E" w14:textId="77777777" w:rsidR="00D57443" w:rsidRPr="00D57443" w:rsidRDefault="00D57443" w:rsidP="00D57443">
      <w:pPr>
        <w:pStyle w:val="ListBullet"/>
      </w:pPr>
      <w:r w:rsidRPr="00D57443">
        <w:t>Work with stakeholders to document, analyse and track greenhouse gas emission reduction activities.</w:t>
      </w:r>
    </w:p>
    <w:p w14:paraId="04575C81" w14:textId="1A7817A1" w:rsidR="00283B16" w:rsidRPr="00D57443" w:rsidRDefault="00283B16" w:rsidP="00D57443">
      <w:pPr>
        <w:pStyle w:val="ListBullet"/>
        <w:numPr>
          <w:ilvl w:val="0"/>
          <w:numId w:val="0"/>
        </w:numPr>
        <w:ind w:left="284" w:hanging="284"/>
        <w:rPr>
          <w:rFonts w:asciiTheme="majorHAnsi" w:eastAsiaTheme="majorEastAsia" w:hAnsiTheme="majorHAnsi" w:cstheme="majorBidi"/>
          <w:b/>
          <w:color w:val="494F8F" w:themeColor="background2"/>
          <w:sz w:val="28"/>
          <w:szCs w:val="24"/>
        </w:rPr>
      </w:pPr>
    </w:p>
    <w:p w14:paraId="0DDA49F0" w14:textId="77777777" w:rsidR="00D57443" w:rsidRDefault="00D57443" w:rsidP="00D57443">
      <w:pPr>
        <w:pStyle w:val="ListBullet"/>
        <w:numPr>
          <w:ilvl w:val="0"/>
          <w:numId w:val="0"/>
        </w:numPr>
        <w:ind w:left="284" w:hanging="284"/>
        <w:rPr>
          <w:rFonts w:asciiTheme="majorHAnsi" w:eastAsiaTheme="majorEastAsia" w:hAnsiTheme="majorHAnsi" w:cstheme="majorBidi"/>
          <w:b/>
          <w:color w:val="494F8F" w:themeColor="background2"/>
          <w:sz w:val="28"/>
          <w:szCs w:val="24"/>
        </w:rPr>
      </w:pPr>
      <w:r w:rsidRPr="00D57443">
        <w:rPr>
          <w:rFonts w:asciiTheme="majorHAnsi" w:eastAsiaTheme="majorEastAsia" w:hAnsiTheme="majorHAnsi" w:cstheme="majorBidi"/>
          <w:b/>
          <w:color w:val="494F8F" w:themeColor="background2"/>
          <w:sz w:val="28"/>
          <w:szCs w:val="24"/>
        </w:rPr>
        <w:t>Stakeholder Engagement and Capability Building</w:t>
      </w:r>
    </w:p>
    <w:p w14:paraId="289F7074" w14:textId="77777777" w:rsidR="00D57443" w:rsidRPr="00D57443" w:rsidRDefault="00D57443" w:rsidP="00D57443">
      <w:pPr>
        <w:pStyle w:val="ListBullet"/>
      </w:pPr>
      <w:r w:rsidRPr="00D57443">
        <w:t>Develop and maintain effective working relationships with operational teams, project managers, corporate functions, regulators and service providers.</w:t>
      </w:r>
    </w:p>
    <w:p w14:paraId="07A9E1CB" w14:textId="77777777" w:rsidR="00D57443" w:rsidRPr="00D57443" w:rsidRDefault="00D57443" w:rsidP="00D57443">
      <w:pPr>
        <w:pStyle w:val="ListBullet"/>
      </w:pPr>
      <w:r w:rsidRPr="00D57443">
        <w:t>Liaise with regulators and government agencies on environmental matters, supporting regulatory reporting, compliance activities and the resolution of environmental issues.</w:t>
      </w:r>
    </w:p>
    <w:p w14:paraId="1B47DF72" w14:textId="77777777" w:rsidR="00D57443" w:rsidRPr="00D57443" w:rsidRDefault="00D57443" w:rsidP="00D57443">
      <w:pPr>
        <w:pStyle w:val="ListBullet"/>
      </w:pPr>
      <w:r w:rsidRPr="00D57443">
        <w:t>Develop and deliver environmental and climate-related awareness, education and guidance materials.</w:t>
      </w:r>
    </w:p>
    <w:p w14:paraId="2F53E2D2" w14:textId="77777777" w:rsidR="00D57443" w:rsidRPr="00D57443" w:rsidRDefault="00D57443" w:rsidP="00D57443">
      <w:pPr>
        <w:pStyle w:val="ListBullet"/>
      </w:pPr>
      <w:r w:rsidRPr="00D57443">
        <w:t>Translate technical requirements into practical and actionable advice for stakeholders.</w:t>
      </w:r>
    </w:p>
    <w:p w14:paraId="77B6531D" w14:textId="38AA96BA" w:rsidR="00D57443" w:rsidRPr="00D57443" w:rsidRDefault="00D57443" w:rsidP="00D57443">
      <w:pPr>
        <w:pStyle w:val="ListBullet"/>
      </w:pPr>
      <w:r w:rsidRPr="00D57443">
        <w:t>Contribute environmental and sustainability expertise to governance forums, working groups and business improvement initiatives.</w:t>
      </w:r>
    </w:p>
    <w:p w14:paraId="26846402" w14:textId="022366E4" w:rsidR="00283B16" w:rsidRDefault="00283B16" w:rsidP="00D366F0"/>
    <w:sdt>
      <w:sdtPr>
        <w:id w:val="1014654748"/>
        <w:lock w:val="sdtContentLocked"/>
        <w:placeholder>
          <w:docPart w:val="44D2D6DE1E8A4D2CA910737BF69FD092"/>
        </w:placeholder>
        <w:showingPlcHdr/>
        <w15:appearance w15:val="hidden"/>
      </w:sdtPr>
      <w:sdtEndPr/>
      <w:sdtContent>
        <w:p w14:paraId="3FFD5B78" w14:textId="77777777" w:rsidR="00283B16" w:rsidRDefault="00C21710" w:rsidP="00283B16">
          <w:pPr>
            <w:pStyle w:val="Heading2"/>
          </w:pPr>
          <w:r>
            <w:t>What you’ll bring to the business</w:t>
          </w:r>
        </w:p>
      </w:sdtContent>
    </w:sdt>
    <w:p w14:paraId="3A602D19" w14:textId="77777777" w:rsidR="00283B16" w:rsidRDefault="00283B16" w:rsidP="004C0679">
      <w:pPr>
        <w:pStyle w:val="Heading3"/>
      </w:pPr>
      <w:r>
        <w:t>Education / Qualifications:</w:t>
      </w:r>
    </w:p>
    <w:p w14:paraId="72105FD5" w14:textId="6B72757A" w:rsidR="00D57443" w:rsidRPr="00D57443" w:rsidRDefault="00D57443" w:rsidP="00D57443">
      <w:pPr>
        <w:pStyle w:val="ListBullet"/>
      </w:pPr>
      <w:r w:rsidRPr="00D57443">
        <w:t xml:space="preserve">Bachelor’s degree in environmental science, environmental management, sustainability, engineering or a related discipline. </w:t>
      </w:r>
    </w:p>
    <w:p w14:paraId="4E7E53AF" w14:textId="49560183" w:rsidR="009F274F" w:rsidRPr="006F7D95" w:rsidRDefault="00D57443" w:rsidP="006F7D95">
      <w:pPr>
        <w:pStyle w:val="ListBullet"/>
      </w:pPr>
      <w:r w:rsidRPr="00D57443">
        <w:t xml:space="preserve">Relevant postgraduate qualification in environmental management, sustainability or a related field (desirable). </w:t>
      </w:r>
    </w:p>
    <w:p w14:paraId="0E15A2F2" w14:textId="77777777" w:rsidR="00D57443" w:rsidRDefault="00D57443" w:rsidP="00D57443">
      <w:pPr>
        <w:pStyle w:val="ListBullet"/>
        <w:numPr>
          <w:ilvl w:val="0"/>
          <w:numId w:val="0"/>
        </w:numPr>
        <w:ind w:left="284"/>
      </w:pPr>
    </w:p>
    <w:p w14:paraId="1873F0B7" w14:textId="0AC587AF" w:rsidR="009F274F" w:rsidRDefault="00283B16" w:rsidP="00D57443">
      <w:pPr>
        <w:pStyle w:val="Heading3"/>
      </w:pPr>
      <w:r>
        <w:t>Knowledge:</w:t>
      </w:r>
    </w:p>
    <w:p w14:paraId="0DC83490" w14:textId="09AB969C" w:rsidR="00D57443" w:rsidRPr="00D57443" w:rsidRDefault="00D57443" w:rsidP="00D57443">
      <w:pPr>
        <w:pStyle w:val="ListBullet"/>
      </w:pPr>
      <w:r w:rsidRPr="00D57443">
        <w:t xml:space="preserve">Knowledge of environmental legislation, regulations, standards and environmental management systems. </w:t>
      </w:r>
    </w:p>
    <w:p w14:paraId="54953A53" w14:textId="77777777" w:rsidR="00D57443" w:rsidRPr="00D57443" w:rsidRDefault="00D57443" w:rsidP="00D57443">
      <w:pPr>
        <w:pStyle w:val="ListBullet"/>
      </w:pPr>
      <w:r w:rsidRPr="00D57443">
        <w:t xml:space="preserve">Understanding of environmental risk management, assurance processes and environmental compliance requirements. </w:t>
      </w:r>
    </w:p>
    <w:p w14:paraId="7BEB5CF6" w14:textId="77777777" w:rsidR="00D57443" w:rsidRPr="00D57443" w:rsidRDefault="00D57443" w:rsidP="00D57443">
      <w:pPr>
        <w:pStyle w:val="ListBullet"/>
      </w:pPr>
      <w:r w:rsidRPr="00D57443">
        <w:t xml:space="preserve">Knowledge of climate-related reporting, greenhouse gas emissions management and emissions reduction initiatives. </w:t>
      </w:r>
    </w:p>
    <w:p w14:paraId="0F5A4F44" w14:textId="77777777" w:rsidR="00D57443" w:rsidRPr="00D57443" w:rsidRDefault="00D57443" w:rsidP="00D57443">
      <w:pPr>
        <w:pStyle w:val="ListBullet"/>
      </w:pPr>
      <w:r w:rsidRPr="00D57443">
        <w:t xml:space="preserve">Strong stakeholder engagement and communication skills, with the ability to provide practical environmental advice across the business. </w:t>
      </w:r>
    </w:p>
    <w:p w14:paraId="32E655F4" w14:textId="0469BBF0" w:rsidR="009F274F" w:rsidRPr="00D57443" w:rsidRDefault="00D57443" w:rsidP="00D57443">
      <w:pPr>
        <w:pStyle w:val="ListBullet"/>
      </w:pPr>
      <w:r w:rsidRPr="00D57443">
        <w:t>Well-developed analytical and problem-solving skills, with the ability to assess issues, identify risks and support continuous improvement.</w:t>
      </w:r>
    </w:p>
    <w:p w14:paraId="41E90BFF" w14:textId="77777777" w:rsidR="00D57443" w:rsidRPr="00D57443" w:rsidRDefault="00D57443" w:rsidP="00D57443">
      <w:pPr>
        <w:pStyle w:val="ListParagraph"/>
        <w:keepNext/>
        <w:keepLines/>
        <w:spacing w:before="120" w:line="240" w:lineRule="auto"/>
        <w:ind w:left="360"/>
        <w:rPr>
          <w:rFonts w:ascii="Arial" w:eastAsia="Times New Roman" w:hAnsi="Arial" w:cs="Arial"/>
          <w:bCs/>
          <w:szCs w:val="20"/>
        </w:rPr>
      </w:pPr>
    </w:p>
    <w:p w14:paraId="497C3154" w14:textId="77777777" w:rsidR="00283B16" w:rsidRDefault="00283B16" w:rsidP="004C0679">
      <w:pPr>
        <w:pStyle w:val="Heading3"/>
      </w:pPr>
      <w:r>
        <w:t>Experience:</w:t>
      </w:r>
    </w:p>
    <w:p w14:paraId="1854E52F" w14:textId="58236C05" w:rsidR="00D57443" w:rsidRPr="00D57443" w:rsidRDefault="00D85B11" w:rsidP="00D57443">
      <w:pPr>
        <w:pStyle w:val="ListBullet"/>
      </w:pPr>
      <w:r w:rsidRPr="006F7D95">
        <w:t>Extensive e</w:t>
      </w:r>
      <w:r w:rsidR="00D57443" w:rsidRPr="006F7D95">
        <w:t xml:space="preserve">xperience </w:t>
      </w:r>
      <w:r w:rsidR="00D57443" w:rsidRPr="00D57443">
        <w:t xml:space="preserve">in environmental and/or sustainability roles within utilities, infrastructure, construction, resources or a related industry. </w:t>
      </w:r>
    </w:p>
    <w:p w14:paraId="0BE8FD6A" w14:textId="3E7E074D" w:rsidR="00D57443" w:rsidRPr="00D57443" w:rsidRDefault="00D57443" w:rsidP="00D57443">
      <w:pPr>
        <w:pStyle w:val="ListBullet"/>
      </w:pPr>
      <w:r w:rsidRPr="00D57443">
        <w:t>Experience supporting environmental compliance, risk management and environmental improvement initiatives</w:t>
      </w:r>
      <w:r w:rsidR="00D85B11">
        <w:t>,</w:t>
      </w:r>
      <w:r w:rsidRPr="00D57443">
        <w:t xml:space="preserve"> </w:t>
      </w:r>
      <w:r w:rsidR="000B6DCE" w:rsidRPr="00D57443">
        <w:t>such as</w:t>
      </w:r>
      <w:r w:rsidRPr="00D57443">
        <w:t xml:space="preserve"> land contamination, asbestos management, environmental assurance or environmental risk management.</w:t>
      </w:r>
    </w:p>
    <w:p w14:paraId="044E8DF9" w14:textId="77777777" w:rsidR="00D57443" w:rsidRPr="00D57443" w:rsidRDefault="00D57443" w:rsidP="00D57443">
      <w:pPr>
        <w:pStyle w:val="ListBullet"/>
      </w:pPr>
      <w:r w:rsidRPr="00D57443">
        <w:t>Experience supporting climate-related reporting, greenhouse gas accounting and emissions reduction initiatives.</w:t>
      </w:r>
    </w:p>
    <w:p w14:paraId="54A9415A" w14:textId="77777777" w:rsidR="00D57443" w:rsidRDefault="00D57443" w:rsidP="00D57443">
      <w:pPr>
        <w:pStyle w:val="ListBullet"/>
      </w:pPr>
      <w:r w:rsidRPr="00D57443">
        <w:t xml:space="preserve">Experience engaging with external stakeholders and regulators on environmental matters. </w:t>
      </w:r>
    </w:p>
    <w:p w14:paraId="3DBFF856" w14:textId="43ACEB96" w:rsidR="000B6DCE" w:rsidRPr="00D57443" w:rsidRDefault="000B6DCE" w:rsidP="000B6DCE">
      <w:pPr>
        <w:pStyle w:val="ListBullet"/>
      </w:pPr>
      <w:r w:rsidRPr="00D57443">
        <w:t>Strong written and verbal communication skills, including the preparation of reports, procedures and technical advice.</w:t>
      </w:r>
    </w:p>
    <w:p w14:paraId="7C3D06DD" w14:textId="03EAFBA1" w:rsidR="00D57443" w:rsidRPr="00D57443" w:rsidRDefault="00D57443" w:rsidP="00D57443">
      <w:pPr>
        <w:pStyle w:val="ListBullet"/>
      </w:pPr>
      <w:r w:rsidRPr="00D57443">
        <w:t xml:space="preserve">Experience managing consultants </w:t>
      </w:r>
      <w:r w:rsidRPr="000B6DCE">
        <w:rPr>
          <w:strike/>
        </w:rPr>
        <w:t>and consultants</w:t>
      </w:r>
      <w:r w:rsidRPr="00D57443">
        <w:t xml:space="preserve"> (preferable)</w:t>
      </w:r>
      <w:r w:rsidR="000B6DCE">
        <w:t>.</w:t>
      </w:r>
    </w:p>
    <w:p w14:paraId="5BEA763C" w14:textId="77777777" w:rsidR="00283B16" w:rsidRDefault="00283B16">
      <w:pPr>
        <w:spacing w:before="0" w:after="160" w:line="259" w:lineRule="auto"/>
        <w:rPr>
          <w:b/>
          <w:bCs/>
          <w:color w:val="0079C1" w:themeColor="accent1"/>
          <w:sz w:val="28"/>
          <w:szCs w:val="28"/>
        </w:rPr>
      </w:pPr>
      <w:r>
        <w:br w:type="page"/>
      </w:r>
    </w:p>
    <w:sdt>
      <w:sdtPr>
        <w:id w:val="-92099007"/>
        <w:lock w:val="sdtContentLocked"/>
        <w:placeholder>
          <w:docPart w:val="46C8802C132141A8A21B6B33F86DB02C"/>
        </w:placeholder>
        <w:showingPlcHdr/>
        <w15:appearance w15:val="hidden"/>
      </w:sdtPr>
      <w:sdtEndPr/>
      <w:sdtContent>
        <w:p w14:paraId="4CC6CF56" w14:textId="77777777" w:rsidR="00283B16" w:rsidRDefault="00C21710" w:rsidP="00283B16">
          <w:pPr>
            <w:pStyle w:val="Heading2"/>
          </w:pPr>
          <w:r>
            <w:t>The skills and competencies you’ll have</w:t>
          </w:r>
        </w:p>
      </w:sdtContent>
    </w:sdt>
    <w:p w14:paraId="45E7615A" w14:textId="0EB954A1" w:rsidR="00943487" w:rsidRPr="00943487" w:rsidRDefault="00943487" w:rsidP="004C0679">
      <w:pPr>
        <w:pStyle w:val="Heading3"/>
      </w:pPr>
      <w:r w:rsidRPr="00943487">
        <w:t xml:space="preserve">‘Thought’ competencies </w:t>
      </w:r>
      <w:r w:rsidR="002B4FCA">
        <w:t xml:space="preserve"> </w:t>
      </w:r>
    </w:p>
    <w:p w14:paraId="588E9555" w14:textId="01BF0CF6" w:rsidR="00943487" w:rsidRPr="00943487" w:rsidRDefault="006F7D95" w:rsidP="00943487">
      <w:pPr>
        <w:pStyle w:val="List"/>
      </w:pPr>
      <w:sdt>
        <w:sdtPr>
          <w:alias w:val="Competency number one"/>
          <w:tag w:val="Competency number one"/>
          <w:id w:val="-2076659800"/>
          <w:placeholder>
            <w:docPart w:val="6B8536B57475417BBDCBAC0F67821859"/>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D57443">
            <w:t>Manages complexity: Making sense of complex, high quantity, and sometimes contradictory information to effectively solve problems</w:t>
          </w:r>
        </w:sdtContent>
      </w:sdt>
    </w:p>
    <w:p w14:paraId="7103D456" w14:textId="35347A1C" w:rsidR="00943487" w:rsidRPr="00943487" w:rsidRDefault="006F7D95" w:rsidP="00943487">
      <w:pPr>
        <w:pStyle w:val="List"/>
      </w:pPr>
      <w:sdt>
        <w:sdtPr>
          <w:alias w:val="Competency number two"/>
          <w:tag w:val="Competency number two"/>
          <w:id w:val="-1058395995"/>
          <w:placeholder>
            <w:docPart w:val="DCF76D75416548C987F2B29384250227"/>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D57443">
            <w:t>Balances stakeholders: Anticipating and balancing the needs of multiple stakeholders</w:t>
          </w:r>
        </w:sdtContent>
      </w:sdt>
    </w:p>
    <w:p w14:paraId="3AF5EE1D" w14:textId="03633E39" w:rsidR="00943487" w:rsidRPr="00943487" w:rsidRDefault="006F7D95" w:rsidP="00943487">
      <w:pPr>
        <w:pStyle w:val="List"/>
      </w:pPr>
      <w:sdt>
        <w:sdtPr>
          <w:alias w:val="Competency number three"/>
          <w:tag w:val="Competency number three"/>
          <w:id w:val="1497455528"/>
          <w:placeholder>
            <w:docPart w:val="66098EF3662040269DF1DD3C9E5B5D3D"/>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D57443">
            <w:t xml:space="preserve">Decision Quality: Considers various points and uses good judgement to make decisions and recommendations, knowing when to act or escalate </w:t>
          </w:r>
        </w:sdtContent>
      </w:sdt>
    </w:p>
    <w:p w14:paraId="07BCA694" w14:textId="081D7D78" w:rsidR="00943487" w:rsidRPr="002B4FCA" w:rsidRDefault="00943487" w:rsidP="004C0679">
      <w:pPr>
        <w:pStyle w:val="Heading3"/>
      </w:pPr>
      <w:r w:rsidRPr="00943487">
        <w:t xml:space="preserve">‘Result’ competencies </w:t>
      </w:r>
      <w:r w:rsidR="002B4FCA">
        <w:t xml:space="preserve"> </w:t>
      </w:r>
    </w:p>
    <w:p w14:paraId="6B4F3FA6" w14:textId="4635CD54" w:rsidR="00943487" w:rsidRPr="00943487" w:rsidRDefault="006F7D95" w:rsidP="007830DF">
      <w:pPr>
        <w:pStyle w:val="List"/>
        <w:numPr>
          <w:ilvl w:val="0"/>
          <w:numId w:val="13"/>
        </w:numPr>
      </w:pPr>
      <w:sdt>
        <w:sdtPr>
          <w:alias w:val="Competency number one"/>
          <w:tag w:val="Competency number one"/>
          <w:id w:val="-334220956"/>
          <w:placeholder>
            <w:docPart w:val="97B84BFDF7514B34A26026F374D17B42"/>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D57443">
            <w:t>Action oriented: Taking on new opportunities and tough challenges with a sense of urgency, high energy, and enthusiasm</w:t>
          </w:r>
        </w:sdtContent>
      </w:sdt>
    </w:p>
    <w:p w14:paraId="5A49B2DF" w14:textId="03FF8BB6" w:rsidR="00943487" w:rsidRPr="00943487" w:rsidRDefault="006F7D95" w:rsidP="00943487">
      <w:pPr>
        <w:pStyle w:val="List"/>
      </w:pPr>
      <w:sdt>
        <w:sdtPr>
          <w:alias w:val="Competency number two"/>
          <w:tag w:val="Competency number two"/>
          <w:id w:val="531700812"/>
          <w:placeholder>
            <w:docPart w:val="2876E012C8E142ED9C49D1D8214C4B26"/>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D57443">
            <w:t>Ensures accountability: Holding self and others accountable to meet commitments</w:t>
          </w:r>
        </w:sdtContent>
      </w:sdt>
    </w:p>
    <w:p w14:paraId="586000AF" w14:textId="696C5631" w:rsidR="00943487" w:rsidRPr="00943487" w:rsidRDefault="006F7D95" w:rsidP="00943487">
      <w:pPr>
        <w:pStyle w:val="List"/>
      </w:pPr>
      <w:sdt>
        <w:sdtPr>
          <w:alias w:val="Competency number three"/>
          <w:tag w:val="Competency number three"/>
          <w:id w:val="980659455"/>
          <w:placeholder>
            <w:docPart w:val="5D857C0E46AC40D49A24748091201F78"/>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D57443">
            <w:t>Optimises work processes: Knowing the most effective and efficient processes to get things done, with a focus on continuous improvement</w:t>
          </w:r>
        </w:sdtContent>
      </w:sdt>
    </w:p>
    <w:p w14:paraId="76071416" w14:textId="3739A146" w:rsidR="00943487" w:rsidRPr="00943487" w:rsidRDefault="00943487" w:rsidP="004C0679">
      <w:pPr>
        <w:pStyle w:val="Heading3"/>
      </w:pPr>
      <w:r w:rsidRPr="00943487">
        <w:t xml:space="preserve">‘People’ competencies </w:t>
      </w:r>
      <w:r w:rsidR="002B4FCA">
        <w:t xml:space="preserve"> </w:t>
      </w:r>
    </w:p>
    <w:p w14:paraId="089A7A05" w14:textId="5E935E20" w:rsidR="00943487" w:rsidRPr="00943487" w:rsidRDefault="006F7D95" w:rsidP="007830DF">
      <w:pPr>
        <w:pStyle w:val="List"/>
        <w:numPr>
          <w:ilvl w:val="0"/>
          <w:numId w:val="12"/>
        </w:numPr>
      </w:pPr>
      <w:sdt>
        <w:sdtPr>
          <w:alias w:val="Competency number one"/>
          <w:tag w:val="Competency number one"/>
          <w:id w:val="-2067169965"/>
          <w:placeholder>
            <w:docPart w:val="9B6984006664426AB929B248F5F59452"/>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D57443">
            <w:t>Communicates effectively: Developing and delivering multi-mode communications that convey a clear understanding of the unique needs of different audiences</w:t>
          </w:r>
        </w:sdtContent>
      </w:sdt>
    </w:p>
    <w:p w14:paraId="2947C631" w14:textId="6DD72512" w:rsidR="00943487" w:rsidRPr="00943487" w:rsidRDefault="006F7D95" w:rsidP="00943487">
      <w:pPr>
        <w:pStyle w:val="List"/>
      </w:pPr>
      <w:sdt>
        <w:sdtPr>
          <w:alias w:val="Competency number two"/>
          <w:tag w:val="Competency number two"/>
          <w:id w:val="929083520"/>
          <w:placeholder>
            <w:docPart w:val="3936E3638539432CB85AE8F7A99E1412"/>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D57443">
            <w:t>Collaborates:  Building partnerships and working collaboratively with others to meet shared objectives</w:t>
          </w:r>
        </w:sdtContent>
      </w:sdt>
    </w:p>
    <w:p w14:paraId="418B1E5E" w14:textId="6198BAF1" w:rsidR="00943487" w:rsidRPr="00D57443" w:rsidRDefault="006F7D95" w:rsidP="00943487">
      <w:pPr>
        <w:pStyle w:val="List"/>
      </w:pPr>
      <w:sdt>
        <w:sdtPr>
          <w:alias w:val="Competency number three"/>
          <w:tag w:val="Competency number three"/>
          <w:id w:val="296647217"/>
          <w:placeholder>
            <w:docPart w:val="E07655FC2AD44BBD8CA7CE993AB2FF1C"/>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D57443" w:rsidRPr="00D57443">
            <w:t>Organisational savvy: Manoeuvring comfortably through complex policy, process, and people-related organisational dynamics</w:t>
          </w:r>
        </w:sdtContent>
      </w:sdt>
    </w:p>
    <w:p w14:paraId="1118CA74" w14:textId="401AFF4A" w:rsidR="00943487" w:rsidRPr="002B4FCA" w:rsidRDefault="00943487" w:rsidP="004C0679">
      <w:pPr>
        <w:pStyle w:val="Heading3"/>
      </w:pPr>
      <w:r w:rsidRPr="00943487">
        <w:t xml:space="preserve">‘Self’ </w:t>
      </w:r>
      <w:r w:rsidRPr="002B4FCA">
        <w:t xml:space="preserve">competencies </w:t>
      </w:r>
      <w:r w:rsidR="002B4FCA">
        <w:t xml:space="preserve"> </w:t>
      </w:r>
    </w:p>
    <w:p w14:paraId="7F1B707F" w14:textId="6F889981" w:rsidR="00943487" w:rsidRPr="00943487" w:rsidRDefault="006F7D95" w:rsidP="007830DF">
      <w:pPr>
        <w:pStyle w:val="List"/>
        <w:numPr>
          <w:ilvl w:val="0"/>
          <w:numId w:val="11"/>
        </w:numPr>
      </w:pPr>
      <w:sdt>
        <w:sdtPr>
          <w:alias w:val="Competency number one"/>
          <w:tag w:val="Competency number one"/>
          <w:id w:val="-633328940"/>
          <w:placeholder>
            <w:docPart w:val="AB4A5815E46A4D05B3E3F0EA6B966BD3"/>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D57443">
            <w:t>Demonstrates self-awareness: Using a combination of feedback and reflection to gain productive insight into personal strengths and weaknesses</w:t>
          </w:r>
        </w:sdtContent>
      </w:sdt>
    </w:p>
    <w:p w14:paraId="5AB7A65B" w14:textId="50267373" w:rsidR="00943487" w:rsidRPr="00943487" w:rsidRDefault="006F7D95" w:rsidP="00943487">
      <w:pPr>
        <w:pStyle w:val="List"/>
      </w:pPr>
      <w:sdt>
        <w:sdtPr>
          <w:alias w:val="Competency number two"/>
          <w:tag w:val="Competency number two"/>
          <w:id w:val="2035993456"/>
          <w:placeholder>
            <w:docPart w:val="EFD424DDF2884F37923B2FEAD04AC0C8"/>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D57443">
            <w:t>Being resilient: Rebounding from setbacks and adversity when facing difficult situations</w:t>
          </w:r>
        </w:sdtContent>
      </w:sdt>
    </w:p>
    <w:p w14:paraId="5275D264" w14:textId="096A1508" w:rsidR="00943487" w:rsidRPr="00943487" w:rsidRDefault="006F7D95" w:rsidP="00943487">
      <w:pPr>
        <w:pStyle w:val="List"/>
      </w:pPr>
      <w:sdt>
        <w:sdtPr>
          <w:alias w:val="Competency number three"/>
          <w:tag w:val="Competency number three"/>
          <w:id w:val="-1694759869"/>
          <w:placeholder>
            <w:docPart w:val="4C753F8562E64A2B9B5A9F3D3B5BEE03"/>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D57443">
            <w:t>Situational adaptability: Adapting approach and demeanour in real time to match the shifting demands of different situations</w:t>
          </w:r>
        </w:sdtContent>
      </w:sdt>
    </w:p>
    <w:p w14:paraId="485B6D4D" w14:textId="77777777" w:rsidR="00D57443" w:rsidRDefault="00D57443" w:rsidP="004C0679">
      <w:pPr>
        <w:pStyle w:val="Heading3"/>
      </w:pPr>
    </w:p>
    <w:sdt>
      <w:sdtPr>
        <w:id w:val="-848478670"/>
        <w:lock w:val="sdtContentLocked"/>
        <w:placeholder>
          <w:docPart w:val="C1BA233217424FD799D1D9B0F025480E"/>
        </w:placeholder>
        <w:showingPlcHdr/>
        <w15:appearance w15:val="hidden"/>
      </w:sdtPr>
      <w:sdtEndPr/>
      <w:sdtContent>
        <w:p w14:paraId="312A99CA" w14:textId="56E50B9B" w:rsidR="00917BC3" w:rsidRDefault="00C21710" w:rsidP="00D57443">
          <w:pPr>
            <w:pStyle w:val="Heading2"/>
          </w:pPr>
          <w:r>
            <w:t>Other relevant information</w:t>
          </w:r>
        </w:p>
      </w:sdtContent>
    </w:sdt>
    <w:p w14:paraId="112EA982" w14:textId="77777777" w:rsidR="00283B16" w:rsidRDefault="00283B16" w:rsidP="00917BC3">
      <w:pPr>
        <w:pStyle w:val="ListBullet"/>
      </w:pPr>
      <w:r>
        <w:t xml:space="preserve">Availability duty will be required </w:t>
      </w:r>
    </w:p>
    <w:p w14:paraId="5650F8AF" w14:textId="77777777" w:rsidR="006F7D95" w:rsidRDefault="00283B16" w:rsidP="00D57443">
      <w:pPr>
        <w:pStyle w:val="ListBullet"/>
      </w:pPr>
      <w:r>
        <w:t>Travel to other work locations / sites may be required</w:t>
      </w:r>
    </w:p>
    <w:p w14:paraId="58658D86" w14:textId="7CC2CD33" w:rsidR="003837AB" w:rsidRPr="00283B16" w:rsidRDefault="006F7D95" w:rsidP="00D57443">
      <w:pPr>
        <w:pStyle w:val="ListBullet"/>
      </w:pPr>
      <w:proofErr w:type="gramStart"/>
      <w:r w:rsidRPr="006F7D95">
        <w:t>D</w:t>
      </w:r>
      <w:r w:rsidR="00D85B11" w:rsidRPr="006F7D95">
        <w:t>rivers</w:t>
      </w:r>
      <w:proofErr w:type="gramEnd"/>
      <w:r w:rsidR="00D85B11" w:rsidRPr="006F7D95">
        <w:t xml:space="preserve"> licence required</w:t>
      </w:r>
    </w:p>
    <w:sectPr w:rsidR="003837AB" w:rsidRPr="00283B16" w:rsidSect="004130D5">
      <w:footerReference w:type="default" r:id="rId22"/>
      <w:type w:val="continuous"/>
      <w:pgSz w:w="11906" w:h="16838" w:code="9"/>
      <w:pgMar w:top="1134" w:right="1134" w:bottom="1134" w:left="1134" w:header="850"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3ECA" w14:textId="77777777" w:rsidR="007830DF" w:rsidRDefault="007830DF" w:rsidP="00C760ED">
      <w:r>
        <w:separator/>
      </w:r>
    </w:p>
    <w:p w14:paraId="3DCBC60A" w14:textId="77777777" w:rsidR="007830DF" w:rsidRDefault="007830DF"/>
    <w:p w14:paraId="4D7954CF" w14:textId="77777777" w:rsidR="007830DF" w:rsidRDefault="007830DF"/>
  </w:endnote>
  <w:endnote w:type="continuationSeparator" w:id="0">
    <w:p w14:paraId="110EA06B" w14:textId="77777777" w:rsidR="007830DF" w:rsidRDefault="007830DF" w:rsidP="00C760ED">
      <w:r>
        <w:continuationSeparator/>
      </w:r>
    </w:p>
    <w:p w14:paraId="792CED0D" w14:textId="77777777" w:rsidR="007830DF" w:rsidRDefault="007830DF"/>
    <w:p w14:paraId="4B8F172A" w14:textId="77777777" w:rsidR="007830DF" w:rsidRDefault="00783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CF6B" w14:textId="6E8A6A78" w:rsidR="00D366F0" w:rsidRDefault="006F7D95" w:rsidP="00D366F0">
    <w:pPr>
      <w:pStyle w:val="FooterLeft"/>
      <w:framePr w:wrap="around"/>
    </w:pPr>
    <w:sdt>
      <w:sdtPr>
        <w:alias w:val="Publish Date"/>
        <w:tag w:val=""/>
        <w:id w:val="441193256"/>
        <w:placeholder>
          <w:docPart w:val="6B8536B57475417BBDCBAC0F67821859"/>
        </w:placeholder>
        <w:dataBinding w:prefixMappings="xmlns:ns0='http://schemas.microsoft.com/office/2006/coverPageProps' " w:xpath="/ns0:CoverPageProperties[1]/ns0:PublishDate[1]" w:storeItemID="{55AF091B-3C7A-41E3-B477-F2FDAA23CFDA}"/>
        <w:date w:fullDate="2026-08-06T00:00:00Z">
          <w:dateFormat w:val="d/MM/yyyy"/>
          <w:lid w:val="en-AU"/>
          <w:storeMappedDataAs w:val="dateTime"/>
          <w:calendar w:val="gregorian"/>
        </w:date>
      </w:sdtPr>
      <w:sdtEndPr/>
      <w:sdtContent>
        <w:r w:rsidR="00D57443">
          <w:t>6/08/2026</w:t>
        </w:r>
      </w:sdtContent>
    </w:sdt>
    <w:r w:rsidR="00D366F0">
      <w:tab/>
    </w:r>
    <w:sdt>
      <w:sdtPr>
        <w:alias w:val="Title"/>
        <w:tag w:val=""/>
        <w:id w:val="661972879"/>
        <w:placeholder>
          <w:docPart w:val="DCF76D75416548C987F2B29384250227"/>
        </w:placeholder>
        <w:dataBinding w:prefixMappings="xmlns:ns0='http://purl.org/dc/elements/1.1/' xmlns:ns1='http://schemas.openxmlformats.org/package/2006/metadata/core-properties' " w:xpath="/ns1:coreProperties[1]/ns0:title[1]" w:storeItemID="{6C3C8BC8-F283-45AE-878A-BAB7291924A1}"/>
        <w:text/>
      </w:sdtPr>
      <w:sdtEndPr/>
      <w:sdtContent>
        <w:r w:rsidR="00D57443">
          <w:t>Environment and Sustainability Program Specialist</w:t>
        </w:r>
      </w:sdtContent>
    </w:sdt>
  </w:p>
  <w:p w14:paraId="0CDCEFCD" w14:textId="77777777" w:rsidR="00D366F0" w:rsidRPr="0042508F" w:rsidRDefault="00D366F0" w:rsidP="00D366F0">
    <w:pPr>
      <w:pStyle w:val="FooterRight"/>
      <w:framePr w:wrap="around"/>
    </w:pPr>
    <w:r>
      <w:t xml:space="preserve"> </w:t>
    </w:r>
    <w:r>
      <w:fldChar w:fldCharType="begin"/>
    </w:r>
    <w:r>
      <w:instrText>PAGE   \* MERGEFORMAT</w:instrText>
    </w:r>
    <w:r>
      <w:fldChar w:fldCharType="separate"/>
    </w:r>
    <w:r>
      <w:t>2</w:t>
    </w:r>
    <w:r>
      <w:fldChar w:fldCharType="end"/>
    </w:r>
  </w:p>
  <w:p w14:paraId="12E8513C" w14:textId="77777777" w:rsidR="00343F7F" w:rsidRPr="00D366F0" w:rsidRDefault="00D366F0" w:rsidP="00D366F0">
    <w:pPr>
      <w:pStyle w:val="Footer"/>
    </w:pPr>
    <w:r>
      <w:rPr>
        <w:noProof/>
      </w:rPr>
      <mc:AlternateContent>
        <mc:Choice Requires="wps">
          <w:drawing>
            <wp:anchor distT="0" distB="0" distL="114300" distR="114300" simplePos="0" relativeHeight="251661312" behindDoc="0" locked="1" layoutInCell="1" allowOverlap="1" wp14:anchorId="37FB6E0E" wp14:editId="43B9D5D1">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5EE47" id="Rectangle 1" o:spid="_x0000_s1026" style="position:absolute;margin-left:0;margin-top:0;width:56.7pt;height:85.0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4B4C9EBF" wp14:editId="5572EDD6">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28AA8" id="Rectangle 2" o:spid="_x0000_s1026" style="position:absolute;margin-left:5.5pt;margin-top:0;width:56.7pt;height:85.0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BD832" w14:textId="77777777" w:rsidR="007830DF" w:rsidRDefault="007830DF" w:rsidP="00C760ED">
      <w:r>
        <w:separator/>
      </w:r>
    </w:p>
    <w:p w14:paraId="2C91ADD6" w14:textId="77777777" w:rsidR="007830DF" w:rsidRDefault="007830DF"/>
    <w:p w14:paraId="6BC6C301" w14:textId="77777777" w:rsidR="007830DF" w:rsidRDefault="007830DF"/>
  </w:footnote>
  <w:footnote w:type="continuationSeparator" w:id="0">
    <w:p w14:paraId="3C6B373C" w14:textId="77777777" w:rsidR="007830DF" w:rsidRDefault="007830DF" w:rsidP="00C760ED">
      <w:r>
        <w:continuationSeparator/>
      </w:r>
    </w:p>
    <w:p w14:paraId="7832C61F" w14:textId="77777777" w:rsidR="007830DF" w:rsidRDefault="007830DF"/>
    <w:p w14:paraId="4EE77E7C" w14:textId="77777777" w:rsidR="007830DF" w:rsidRDefault="007830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805903"/>
    <w:multiLevelType w:val="multilevel"/>
    <w:tmpl w:val="67BE7276"/>
    <w:numStyleLink w:val="Numbering"/>
  </w:abstractNum>
  <w:abstractNum w:abstractNumId="2" w15:restartNumberingAfterBreak="0">
    <w:nsid w:val="05B6395D"/>
    <w:multiLevelType w:val="multilevel"/>
    <w:tmpl w:val="4F78281C"/>
    <w:numStyleLink w:val="LetteredList"/>
  </w:abstractNum>
  <w:abstractNum w:abstractNumId="3"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87154FE"/>
    <w:multiLevelType w:val="multilevel"/>
    <w:tmpl w:val="8CB8F5CA"/>
    <w:numStyleLink w:val="Bullets"/>
  </w:abstractNum>
  <w:abstractNum w:abstractNumId="6"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8" w15:restartNumberingAfterBreak="0">
    <w:nsid w:val="6E336DF5"/>
    <w:multiLevelType w:val="multilevel"/>
    <w:tmpl w:val="E0E07A8C"/>
    <w:numStyleLink w:val="HeadingList"/>
  </w:abstractNum>
  <w:abstractNum w:abstractNumId="9"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6670348">
    <w:abstractNumId w:val="7"/>
  </w:num>
  <w:num w:numId="2" w16cid:durableId="1729837282">
    <w:abstractNumId w:val="3"/>
  </w:num>
  <w:num w:numId="3" w16cid:durableId="675696111">
    <w:abstractNumId w:val="4"/>
  </w:num>
  <w:num w:numId="4" w16cid:durableId="2080327296">
    <w:abstractNumId w:val="9"/>
  </w:num>
  <w:num w:numId="5" w16cid:durableId="1142040412">
    <w:abstractNumId w:val="5"/>
  </w:num>
  <w:num w:numId="6" w16cid:durableId="718284138">
    <w:abstractNumId w:val="1"/>
  </w:num>
  <w:num w:numId="7" w16cid:durableId="2085253976">
    <w:abstractNumId w:val="2"/>
  </w:num>
  <w:num w:numId="8" w16cid:durableId="91824200">
    <w:abstractNumId w:val="0"/>
  </w:num>
  <w:num w:numId="9" w16cid:durableId="1430731753">
    <w:abstractNumId w:val="6"/>
  </w:num>
  <w:num w:numId="10" w16cid:durableId="151993469">
    <w:abstractNumId w:val="8"/>
  </w:num>
  <w:num w:numId="11" w16cid:durableId="1007904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7384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3386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744837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43"/>
    <w:rsid w:val="000120DE"/>
    <w:rsid w:val="0001328B"/>
    <w:rsid w:val="00013B54"/>
    <w:rsid w:val="000211AC"/>
    <w:rsid w:val="000300AF"/>
    <w:rsid w:val="00033C9E"/>
    <w:rsid w:val="00037D08"/>
    <w:rsid w:val="000414FB"/>
    <w:rsid w:val="00042797"/>
    <w:rsid w:val="000430A5"/>
    <w:rsid w:val="00052CBA"/>
    <w:rsid w:val="00054390"/>
    <w:rsid w:val="000724AE"/>
    <w:rsid w:val="0007549B"/>
    <w:rsid w:val="0007663C"/>
    <w:rsid w:val="0008037D"/>
    <w:rsid w:val="0008039D"/>
    <w:rsid w:val="00082B4A"/>
    <w:rsid w:val="00084FE6"/>
    <w:rsid w:val="00085B4B"/>
    <w:rsid w:val="00091D13"/>
    <w:rsid w:val="00093B1F"/>
    <w:rsid w:val="000A2707"/>
    <w:rsid w:val="000A2B32"/>
    <w:rsid w:val="000A3801"/>
    <w:rsid w:val="000A63F5"/>
    <w:rsid w:val="000A6BFB"/>
    <w:rsid w:val="000B497F"/>
    <w:rsid w:val="000B5A4B"/>
    <w:rsid w:val="000B6DCE"/>
    <w:rsid w:val="000C2F73"/>
    <w:rsid w:val="000E66E9"/>
    <w:rsid w:val="000E722F"/>
    <w:rsid w:val="000E723F"/>
    <w:rsid w:val="000F2A70"/>
    <w:rsid w:val="000F39D4"/>
    <w:rsid w:val="000F5DE1"/>
    <w:rsid w:val="000F70AB"/>
    <w:rsid w:val="000F7891"/>
    <w:rsid w:val="00103458"/>
    <w:rsid w:val="00112E8F"/>
    <w:rsid w:val="001268BC"/>
    <w:rsid w:val="00130F38"/>
    <w:rsid w:val="001371E0"/>
    <w:rsid w:val="001438A3"/>
    <w:rsid w:val="00144588"/>
    <w:rsid w:val="00160D2C"/>
    <w:rsid w:val="001612A6"/>
    <w:rsid w:val="001644A6"/>
    <w:rsid w:val="00170F41"/>
    <w:rsid w:val="00172CC6"/>
    <w:rsid w:val="00173282"/>
    <w:rsid w:val="00185B1D"/>
    <w:rsid w:val="00190DF7"/>
    <w:rsid w:val="00194427"/>
    <w:rsid w:val="001A0D77"/>
    <w:rsid w:val="001A77F2"/>
    <w:rsid w:val="001C2B31"/>
    <w:rsid w:val="001C7835"/>
    <w:rsid w:val="001C7B82"/>
    <w:rsid w:val="001D166E"/>
    <w:rsid w:val="001D1D8E"/>
    <w:rsid w:val="001F013E"/>
    <w:rsid w:val="001F13C1"/>
    <w:rsid w:val="001F446D"/>
    <w:rsid w:val="001F4E91"/>
    <w:rsid w:val="001F4F81"/>
    <w:rsid w:val="00204098"/>
    <w:rsid w:val="00204598"/>
    <w:rsid w:val="0021188D"/>
    <w:rsid w:val="0021403C"/>
    <w:rsid w:val="00216470"/>
    <w:rsid w:val="00216DB1"/>
    <w:rsid w:val="00217370"/>
    <w:rsid w:val="00221AB7"/>
    <w:rsid w:val="00226C5C"/>
    <w:rsid w:val="00230613"/>
    <w:rsid w:val="00236DCD"/>
    <w:rsid w:val="00246435"/>
    <w:rsid w:val="00246BCF"/>
    <w:rsid w:val="0025524F"/>
    <w:rsid w:val="002618E0"/>
    <w:rsid w:val="00261A7E"/>
    <w:rsid w:val="00265DC5"/>
    <w:rsid w:val="00270834"/>
    <w:rsid w:val="002736F6"/>
    <w:rsid w:val="00277325"/>
    <w:rsid w:val="002805EC"/>
    <w:rsid w:val="002814E6"/>
    <w:rsid w:val="00282B3F"/>
    <w:rsid w:val="00283B16"/>
    <w:rsid w:val="002960A8"/>
    <w:rsid w:val="002A0EAC"/>
    <w:rsid w:val="002B0EBD"/>
    <w:rsid w:val="002B4FCA"/>
    <w:rsid w:val="002B6A82"/>
    <w:rsid w:val="002C02CF"/>
    <w:rsid w:val="002C2890"/>
    <w:rsid w:val="002C2BFB"/>
    <w:rsid w:val="002D016C"/>
    <w:rsid w:val="002D0BDA"/>
    <w:rsid w:val="002D6E42"/>
    <w:rsid w:val="002D7A45"/>
    <w:rsid w:val="002E1C93"/>
    <w:rsid w:val="002E37ED"/>
    <w:rsid w:val="002E4C1E"/>
    <w:rsid w:val="002E54E7"/>
    <w:rsid w:val="002F44F6"/>
    <w:rsid w:val="002F5C9A"/>
    <w:rsid w:val="003001C2"/>
    <w:rsid w:val="00300638"/>
    <w:rsid w:val="00301350"/>
    <w:rsid w:val="00301B08"/>
    <w:rsid w:val="00305171"/>
    <w:rsid w:val="003055EC"/>
    <w:rsid w:val="00306D09"/>
    <w:rsid w:val="00310B5C"/>
    <w:rsid w:val="003140B2"/>
    <w:rsid w:val="00331781"/>
    <w:rsid w:val="0033352C"/>
    <w:rsid w:val="00343F7F"/>
    <w:rsid w:val="0034480E"/>
    <w:rsid w:val="0034680A"/>
    <w:rsid w:val="00351783"/>
    <w:rsid w:val="00354590"/>
    <w:rsid w:val="003567DD"/>
    <w:rsid w:val="003621F4"/>
    <w:rsid w:val="00362408"/>
    <w:rsid w:val="00363FF8"/>
    <w:rsid w:val="0037721D"/>
    <w:rsid w:val="00380DBB"/>
    <w:rsid w:val="0038102A"/>
    <w:rsid w:val="00381278"/>
    <w:rsid w:val="00382313"/>
    <w:rsid w:val="003837AB"/>
    <w:rsid w:val="00386F37"/>
    <w:rsid w:val="003879B0"/>
    <w:rsid w:val="00392DA4"/>
    <w:rsid w:val="003973F8"/>
    <w:rsid w:val="003A2E4C"/>
    <w:rsid w:val="003A42E7"/>
    <w:rsid w:val="003A529B"/>
    <w:rsid w:val="003C2BD5"/>
    <w:rsid w:val="003C3D79"/>
    <w:rsid w:val="003C42DB"/>
    <w:rsid w:val="003D23A3"/>
    <w:rsid w:val="003D3DE9"/>
    <w:rsid w:val="003D5856"/>
    <w:rsid w:val="003E0E90"/>
    <w:rsid w:val="003F1332"/>
    <w:rsid w:val="003F311B"/>
    <w:rsid w:val="00404B09"/>
    <w:rsid w:val="00404E4F"/>
    <w:rsid w:val="004130D5"/>
    <w:rsid w:val="00420FE7"/>
    <w:rsid w:val="0042339A"/>
    <w:rsid w:val="0042508F"/>
    <w:rsid w:val="0043242E"/>
    <w:rsid w:val="00440C9A"/>
    <w:rsid w:val="00443AD5"/>
    <w:rsid w:val="0044431C"/>
    <w:rsid w:val="00447928"/>
    <w:rsid w:val="00455FB2"/>
    <w:rsid w:val="00460265"/>
    <w:rsid w:val="00461FFF"/>
    <w:rsid w:val="004635FD"/>
    <w:rsid w:val="004677DA"/>
    <w:rsid w:val="00473BD8"/>
    <w:rsid w:val="0047591F"/>
    <w:rsid w:val="00476D90"/>
    <w:rsid w:val="00482811"/>
    <w:rsid w:val="00483AD0"/>
    <w:rsid w:val="00486FE2"/>
    <w:rsid w:val="00487EFF"/>
    <w:rsid w:val="004902F8"/>
    <w:rsid w:val="00494569"/>
    <w:rsid w:val="004A1BA7"/>
    <w:rsid w:val="004A5D62"/>
    <w:rsid w:val="004A6ED7"/>
    <w:rsid w:val="004B1B82"/>
    <w:rsid w:val="004B609E"/>
    <w:rsid w:val="004B7894"/>
    <w:rsid w:val="004C0679"/>
    <w:rsid w:val="004C0757"/>
    <w:rsid w:val="004C18F0"/>
    <w:rsid w:val="004C4AFB"/>
    <w:rsid w:val="004C4F2D"/>
    <w:rsid w:val="004C59B8"/>
    <w:rsid w:val="004D2DBD"/>
    <w:rsid w:val="004D32FE"/>
    <w:rsid w:val="004E0833"/>
    <w:rsid w:val="004E28C6"/>
    <w:rsid w:val="004E4B96"/>
    <w:rsid w:val="004F138F"/>
    <w:rsid w:val="004F522A"/>
    <w:rsid w:val="0050324B"/>
    <w:rsid w:val="005059A5"/>
    <w:rsid w:val="0050670B"/>
    <w:rsid w:val="00506D3F"/>
    <w:rsid w:val="00511A74"/>
    <w:rsid w:val="005134A3"/>
    <w:rsid w:val="00513873"/>
    <w:rsid w:val="005141E8"/>
    <w:rsid w:val="00520DC9"/>
    <w:rsid w:val="005231E5"/>
    <w:rsid w:val="005233AE"/>
    <w:rsid w:val="00524CBE"/>
    <w:rsid w:val="005309E6"/>
    <w:rsid w:val="00545928"/>
    <w:rsid w:val="005474A7"/>
    <w:rsid w:val="0055020F"/>
    <w:rsid w:val="00550C99"/>
    <w:rsid w:val="00553413"/>
    <w:rsid w:val="00556A66"/>
    <w:rsid w:val="00560D3F"/>
    <w:rsid w:val="00564DE3"/>
    <w:rsid w:val="00567379"/>
    <w:rsid w:val="005725E0"/>
    <w:rsid w:val="005740A0"/>
    <w:rsid w:val="0058136E"/>
    <w:rsid w:val="0058369E"/>
    <w:rsid w:val="00584EF0"/>
    <w:rsid w:val="00592AC7"/>
    <w:rsid w:val="00593314"/>
    <w:rsid w:val="00594496"/>
    <w:rsid w:val="005965C5"/>
    <w:rsid w:val="00596768"/>
    <w:rsid w:val="005A6004"/>
    <w:rsid w:val="005B08FC"/>
    <w:rsid w:val="005B0EB9"/>
    <w:rsid w:val="005B3014"/>
    <w:rsid w:val="005B38F2"/>
    <w:rsid w:val="005B54E7"/>
    <w:rsid w:val="005C6618"/>
    <w:rsid w:val="005D2EC4"/>
    <w:rsid w:val="005E0265"/>
    <w:rsid w:val="005F074E"/>
    <w:rsid w:val="00600A5C"/>
    <w:rsid w:val="00603FD5"/>
    <w:rsid w:val="00606F2B"/>
    <w:rsid w:val="0061080B"/>
    <w:rsid w:val="00612801"/>
    <w:rsid w:val="00616574"/>
    <w:rsid w:val="00616DC8"/>
    <w:rsid w:val="00620FB4"/>
    <w:rsid w:val="006215A2"/>
    <w:rsid w:val="00640E7A"/>
    <w:rsid w:val="006575AA"/>
    <w:rsid w:val="0068724F"/>
    <w:rsid w:val="006873FC"/>
    <w:rsid w:val="00695B2F"/>
    <w:rsid w:val="006A0262"/>
    <w:rsid w:val="006A1DEF"/>
    <w:rsid w:val="006A1EC9"/>
    <w:rsid w:val="006A512F"/>
    <w:rsid w:val="006A794B"/>
    <w:rsid w:val="006B2360"/>
    <w:rsid w:val="006C4583"/>
    <w:rsid w:val="006C4AF4"/>
    <w:rsid w:val="006C75A6"/>
    <w:rsid w:val="006D044A"/>
    <w:rsid w:val="006D3F2F"/>
    <w:rsid w:val="006D5298"/>
    <w:rsid w:val="006D6655"/>
    <w:rsid w:val="006D7AE8"/>
    <w:rsid w:val="006E2C67"/>
    <w:rsid w:val="006E3536"/>
    <w:rsid w:val="006E4FFC"/>
    <w:rsid w:val="006F0798"/>
    <w:rsid w:val="006F5D59"/>
    <w:rsid w:val="006F7D95"/>
    <w:rsid w:val="00703182"/>
    <w:rsid w:val="00704BD1"/>
    <w:rsid w:val="00707225"/>
    <w:rsid w:val="00714488"/>
    <w:rsid w:val="007148A5"/>
    <w:rsid w:val="00717611"/>
    <w:rsid w:val="007219BC"/>
    <w:rsid w:val="0072587E"/>
    <w:rsid w:val="0072730B"/>
    <w:rsid w:val="00730859"/>
    <w:rsid w:val="00735E1A"/>
    <w:rsid w:val="00737F3C"/>
    <w:rsid w:val="00757035"/>
    <w:rsid w:val="0076039F"/>
    <w:rsid w:val="007618F0"/>
    <w:rsid w:val="00762D42"/>
    <w:rsid w:val="00762F0E"/>
    <w:rsid w:val="00776EA6"/>
    <w:rsid w:val="0078087E"/>
    <w:rsid w:val="007830DF"/>
    <w:rsid w:val="00783AA0"/>
    <w:rsid w:val="00791C51"/>
    <w:rsid w:val="007A0363"/>
    <w:rsid w:val="007A2986"/>
    <w:rsid w:val="007A3F53"/>
    <w:rsid w:val="007C12D7"/>
    <w:rsid w:val="007C289C"/>
    <w:rsid w:val="007C38D5"/>
    <w:rsid w:val="007C4D42"/>
    <w:rsid w:val="007D21A5"/>
    <w:rsid w:val="007D235B"/>
    <w:rsid w:val="007E0719"/>
    <w:rsid w:val="007E1A73"/>
    <w:rsid w:val="007E27EE"/>
    <w:rsid w:val="007F0CD8"/>
    <w:rsid w:val="007F57EA"/>
    <w:rsid w:val="0081533C"/>
    <w:rsid w:val="0083077D"/>
    <w:rsid w:val="008403F5"/>
    <w:rsid w:val="008469DF"/>
    <w:rsid w:val="008474FC"/>
    <w:rsid w:val="0085439B"/>
    <w:rsid w:val="00854B88"/>
    <w:rsid w:val="00874FDC"/>
    <w:rsid w:val="00880D9C"/>
    <w:rsid w:val="00883E38"/>
    <w:rsid w:val="00885C7D"/>
    <w:rsid w:val="00887D34"/>
    <w:rsid w:val="00891F77"/>
    <w:rsid w:val="00897B0B"/>
    <w:rsid w:val="008A056A"/>
    <w:rsid w:val="008A3154"/>
    <w:rsid w:val="008A572C"/>
    <w:rsid w:val="008A7890"/>
    <w:rsid w:val="008B05C3"/>
    <w:rsid w:val="008B4965"/>
    <w:rsid w:val="008B4AC1"/>
    <w:rsid w:val="008C07B2"/>
    <w:rsid w:val="008C519E"/>
    <w:rsid w:val="008D1ABD"/>
    <w:rsid w:val="008D33DA"/>
    <w:rsid w:val="008D4802"/>
    <w:rsid w:val="008E074A"/>
    <w:rsid w:val="008E0A03"/>
    <w:rsid w:val="008E2CB5"/>
    <w:rsid w:val="008E5A87"/>
    <w:rsid w:val="008F4D8F"/>
    <w:rsid w:val="0090137A"/>
    <w:rsid w:val="00905CF9"/>
    <w:rsid w:val="009078B3"/>
    <w:rsid w:val="00911051"/>
    <w:rsid w:val="00912413"/>
    <w:rsid w:val="00914074"/>
    <w:rsid w:val="00916046"/>
    <w:rsid w:val="00917BC3"/>
    <w:rsid w:val="009212A3"/>
    <w:rsid w:val="00921C98"/>
    <w:rsid w:val="0092210D"/>
    <w:rsid w:val="0092494C"/>
    <w:rsid w:val="00930573"/>
    <w:rsid w:val="009315EE"/>
    <w:rsid w:val="009350F7"/>
    <w:rsid w:val="00935C12"/>
    <w:rsid w:val="00936068"/>
    <w:rsid w:val="00943487"/>
    <w:rsid w:val="009440D3"/>
    <w:rsid w:val="009446E1"/>
    <w:rsid w:val="009501D9"/>
    <w:rsid w:val="00950830"/>
    <w:rsid w:val="009517CC"/>
    <w:rsid w:val="00960C58"/>
    <w:rsid w:val="00961046"/>
    <w:rsid w:val="009615D4"/>
    <w:rsid w:val="00962FBE"/>
    <w:rsid w:val="0096753A"/>
    <w:rsid w:val="00971E4F"/>
    <w:rsid w:val="00971FEF"/>
    <w:rsid w:val="009738D4"/>
    <w:rsid w:val="00974677"/>
    <w:rsid w:val="00976238"/>
    <w:rsid w:val="009879C7"/>
    <w:rsid w:val="00996730"/>
    <w:rsid w:val="009A2F17"/>
    <w:rsid w:val="009A3790"/>
    <w:rsid w:val="009A3DBC"/>
    <w:rsid w:val="009B150D"/>
    <w:rsid w:val="009C0E2F"/>
    <w:rsid w:val="009D24F5"/>
    <w:rsid w:val="009D61AF"/>
    <w:rsid w:val="009E2788"/>
    <w:rsid w:val="009E3666"/>
    <w:rsid w:val="009E443C"/>
    <w:rsid w:val="009E7A29"/>
    <w:rsid w:val="009F274F"/>
    <w:rsid w:val="009F5355"/>
    <w:rsid w:val="009F707D"/>
    <w:rsid w:val="00A04553"/>
    <w:rsid w:val="00A05414"/>
    <w:rsid w:val="00A06FD2"/>
    <w:rsid w:val="00A13664"/>
    <w:rsid w:val="00A15E68"/>
    <w:rsid w:val="00A16A1C"/>
    <w:rsid w:val="00A17BFE"/>
    <w:rsid w:val="00A21038"/>
    <w:rsid w:val="00A21CBA"/>
    <w:rsid w:val="00A24EF4"/>
    <w:rsid w:val="00A260F8"/>
    <w:rsid w:val="00A44021"/>
    <w:rsid w:val="00A4761D"/>
    <w:rsid w:val="00A518D8"/>
    <w:rsid w:val="00A521CA"/>
    <w:rsid w:val="00A534A7"/>
    <w:rsid w:val="00A626FB"/>
    <w:rsid w:val="00A62C1D"/>
    <w:rsid w:val="00A71157"/>
    <w:rsid w:val="00A77F8A"/>
    <w:rsid w:val="00A81DAD"/>
    <w:rsid w:val="00A82660"/>
    <w:rsid w:val="00A8598D"/>
    <w:rsid w:val="00A877E0"/>
    <w:rsid w:val="00A90151"/>
    <w:rsid w:val="00A90D37"/>
    <w:rsid w:val="00A9359B"/>
    <w:rsid w:val="00AA163B"/>
    <w:rsid w:val="00AA25C7"/>
    <w:rsid w:val="00AA2A5C"/>
    <w:rsid w:val="00AA2E27"/>
    <w:rsid w:val="00AA4CB9"/>
    <w:rsid w:val="00AA5195"/>
    <w:rsid w:val="00AB11D1"/>
    <w:rsid w:val="00AB13EF"/>
    <w:rsid w:val="00AB20A9"/>
    <w:rsid w:val="00AB407A"/>
    <w:rsid w:val="00AB45B9"/>
    <w:rsid w:val="00AC0558"/>
    <w:rsid w:val="00AC5ACE"/>
    <w:rsid w:val="00AC6131"/>
    <w:rsid w:val="00AD14D7"/>
    <w:rsid w:val="00AD2D28"/>
    <w:rsid w:val="00AD4EFB"/>
    <w:rsid w:val="00AD7C9D"/>
    <w:rsid w:val="00AF2E7B"/>
    <w:rsid w:val="00AF3DB6"/>
    <w:rsid w:val="00B004D4"/>
    <w:rsid w:val="00B149D1"/>
    <w:rsid w:val="00B23603"/>
    <w:rsid w:val="00B241E5"/>
    <w:rsid w:val="00B26298"/>
    <w:rsid w:val="00B32D6C"/>
    <w:rsid w:val="00B3749D"/>
    <w:rsid w:val="00B41DB9"/>
    <w:rsid w:val="00B55B25"/>
    <w:rsid w:val="00B62D51"/>
    <w:rsid w:val="00B650DB"/>
    <w:rsid w:val="00B65DAA"/>
    <w:rsid w:val="00B66B2F"/>
    <w:rsid w:val="00B7374B"/>
    <w:rsid w:val="00B73C55"/>
    <w:rsid w:val="00B74F7F"/>
    <w:rsid w:val="00B75B08"/>
    <w:rsid w:val="00B87859"/>
    <w:rsid w:val="00B91D47"/>
    <w:rsid w:val="00B96F2F"/>
    <w:rsid w:val="00BA3CB8"/>
    <w:rsid w:val="00BA60AE"/>
    <w:rsid w:val="00BA7469"/>
    <w:rsid w:val="00BA7623"/>
    <w:rsid w:val="00BB6324"/>
    <w:rsid w:val="00BC1EFB"/>
    <w:rsid w:val="00BC2C3C"/>
    <w:rsid w:val="00BC774A"/>
    <w:rsid w:val="00BD557D"/>
    <w:rsid w:val="00BD5EDD"/>
    <w:rsid w:val="00BD6D3C"/>
    <w:rsid w:val="00BD75B1"/>
    <w:rsid w:val="00BE4D77"/>
    <w:rsid w:val="00BF3611"/>
    <w:rsid w:val="00BF57DD"/>
    <w:rsid w:val="00BF68C8"/>
    <w:rsid w:val="00BF6E7D"/>
    <w:rsid w:val="00C01E68"/>
    <w:rsid w:val="00C11924"/>
    <w:rsid w:val="00C20EB5"/>
    <w:rsid w:val="00C21710"/>
    <w:rsid w:val="00C22D51"/>
    <w:rsid w:val="00C2370C"/>
    <w:rsid w:val="00C2409B"/>
    <w:rsid w:val="00C26653"/>
    <w:rsid w:val="00C326F9"/>
    <w:rsid w:val="00C37447"/>
    <w:rsid w:val="00C37A29"/>
    <w:rsid w:val="00C413AC"/>
    <w:rsid w:val="00C417B7"/>
    <w:rsid w:val="00C45219"/>
    <w:rsid w:val="00C602DE"/>
    <w:rsid w:val="00C60DDD"/>
    <w:rsid w:val="00C61C68"/>
    <w:rsid w:val="00C70855"/>
    <w:rsid w:val="00C70EFC"/>
    <w:rsid w:val="00C760ED"/>
    <w:rsid w:val="00C82682"/>
    <w:rsid w:val="00C844F2"/>
    <w:rsid w:val="00C86953"/>
    <w:rsid w:val="00C92D18"/>
    <w:rsid w:val="00C932F3"/>
    <w:rsid w:val="00C952CF"/>
    <w:rsid w:val="00CA5012"/>
    <w:rsid w:val="00CA755D"/>
    <w:rsid w:val="00CC41BF"/>
    <w:rsid w:val="00CD61EB"/>
    <w:rsid w:val="00CD7B78"/>
    <w:rsid w:val="00CD7D11"/>
    <w:rsid w:val="00CF02F0"/>
    <w:rsid w:val="00D13A7C"/>
    <w:rsid w:val="00D16F74"/>
    <w:rsid w:val="00D22179"/>
    <w:rsid w:val="00D236ED"/>
    <w:rsid w:val="00D253FA"/>
    <w:rsid w:val="00D25F67"/>
    <w:rsid w:val="00D313B0"/>
    <w:rsid w:val="00D3395D"/>
    <w:rsid w:val="00D34367"/>
    <w:rsid w:val="00D34DC7"/>
    <w:rsid w:val="00D366F0"/>
    <w:rsid w:val="00D402A1"/>
    <w:rsid w:val="00D42547"/>
    <w:rsid w:val="00D43CC8"/>
    <w:rsid w:val="00D44713"/>
    <w:rsid w:val="00D462FB"/>
    <w:rsid w:val="00D55997"/>
    <w:rsid w:val="00D57443"/>
    <w:rsid w:val="00D60649"/>
    <w:rsid w:val="00D61E88"/>
    <w:rsid w:val="00D77784"/>
    <w:rsid w:val="00D77984"/>
    <w:rsid w:val="00D80395"/>
    <w:rsid w:val="00D83923"/>
    <w:rsid w:val="00D85B11"/>
    <w:rsid w:val="00D911B9"/>
    <w:rsid w:val="00D915AB"/>
    <w:rsid w:val="00D91BD7"/>
    <w:rsid w:val="00D9419D"/>
    <w:rsid w:val="00DA5378"/>
    <w:rsid w:val="00DB20B0"/>
    <w:rsid w:val="00DB4E20"/>
    <w:rsid w:val="00DB742E"/>
    <w:rsid w:val="00DB78F6"/>
    <w:rsid w:val="00DC02C0"/>
    <w:rsid w:val="00DC062E"/>
    <w:rsid w:val="00DC286D"/>
    <w:rsid w:val="00DC2A1E"/>
    <w:rsid w:val="00DC7E20"/>
    <w:rsid w:val="00DD0383"/>
    <w:rsid w:val="00DE1AED"/>
    <w:rsid w:val="00DF082C"/>
    <w:rsid w:val="00DF3097"/>
    <w:rsid w:val="00DF4E3E"/>
    <w:rsid w:val="00E02811"/>
    <w:rsid w:val="00E0453D"/>
    <w:rsid w:val="00E05FA6"/>
    <w:rsid w:val="00E15FBD"/>
    <w:rsid w:val="00E22CA1"/>
    <w:rsid w:val="00E25474"/>
    <w:rsid w:val="00E31B10"/>
    <w:rsid w:val="00E3299F"/>
    <w:rsid w:val="00E32F93"/>
    <w:rsid w:val="00E50B6A"/>
    <w:rsid w:val="00E54B2B"/>
    <w:rsid w:val="00E607EA"/>
    <w:rsid w:val="00E6287E"/>
    <w:rsid w:val="00E768DA"/>
    <w:rsid w:val="00E869FE"/>
    <w:rsid w:val="00E911D9"/>
    <w:rsid w:val="00E936B4"/>
    <w:rsid w:val="00EA1943"/>
    <w:rsid w:val="00EA2459"/>
    <w:rsid w:val="00EA3EE2"/>
    <w:rsid w:val="00EA60E8"/>
    <w:rsid w:val="00EA716B"/>
    <w:rsid w:val="00EB1751"/>
    <w:rsid w:val="00EB30C6"/>
    <w:rsid w:val="00EB65B9"/>
    <w:rsid w:val="00ED112C"/>
    <w:rsid w:val="00ED1CE5"/>
    <w:rsid w:val="00EE4B18"/>
    <w:rsid w:val="00EE5BD8"/>
    <w:rsid w:val="00EE6F14"/>
    <w:rsid w:val="00EF2878"/>
    <w:rsid w:val="00EF3F23"/>
    <w:rsid w:val="00F01611"/>
    <w:rsid w:val="00F05021"/>
    <w:rsid w:val="00F14197"/>
    <w:rsid w:val="00F162D4"/>
    <w:rsid w:val="00F22C04"/>
    <w:rsid w:val="00F23956"/>
    <w:rsid w:val="00F25861"/>
    <w:rsid w:val="00F26861"/>
    <w:rsid w:val="00F34D07"/>
    <w:rsid w:val="00F37013"/>
    <w:rsid w:val="00F4005B"/>
    <w:rsid w:val="00F4010B"/>
    <w:rsid w:val="00F40608"/>
    <w:rsid w:val="00F44230"/>
    <w:rsid w:val="00F4702C"/>
    <w:rsid w:val="00F505B8"/>
    <w:rsid w:val="00F51A94"/>
    <w:rsid w:val="00F5267B"/>
    <w:rsid w:val="00F5635D"/>
    <w:rsid w:val="00F62C65"/>
    <w:rsid w:val="00F634F6"/>
    <w:rsid w:val="00F652FF"/>
    <w:rsid w:val="00F75410"/>
    <w:rsid w:val="00F83135"/>
    <w:rsid w:val="00F87B07"/>
    <w:rsid w:val="00F9341D"/>
    <w:rsid w:val="00F94880"/>
    <w:rsid w:val="00F974EB"/>
    <w:rsid w:val="00F97544"/>
    <w:rsid w:val="00FA1F0E"/>
    <w:rsid w:val="00FA5EA5"/>
    <w:rsid w:val="00FA685C"/>
    <w:rsid w:val="00FA6BD2"/>
    <w:rsid w:val="00FB0D65"/>
    <w:rsid w:val="00FB25A9"/>
    <w:rsid w:val="00FB277C"/>
    <w:rsid w:val="00FC2D8B"/>
    <w:rsid w:val="00FC53B0"/>
    <w:rsid w:val="00FD3306"/>
    <w:rsid w:val="00FE251F"/>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F7DC2"/>
  <w15:chartTrackingRefBased/>
  <w15:docId w15:val="{E5F135B9-E427-47E0-B292-BB7FEC68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3F"/>
    <w:pPr>
      <w:spacing w:before="80" w:after="120" w:line="264" w:lineRule="auto"/>
    </w:pPr>
    <w:rPr>
      <w:sz w:val="20"/>
    </w:rPr>
  </w:style>
  <w:style w:type="paragraph" w:styleId="Heading1">
    <w:name w:val="heading 1"/>
    <w:next w:val="Normal"/>
    <w:link w:val="Heading1Char"/>
    <w:uiPriority w:val="9"/>
    <w:qFormat/>
    <w:rsid w:val="008C07B2"/>
    <w:pPr>
      <w:keepNext/>
      <w:keepLines/>
      <w:spacing w:after="600" w:line="276" w:lineRule="auto"/>
      <w:outlineLvl w:val="0"/>
    </w:pPr>
    <w:rPr>
      <w:b/>
      <w:bCs/>
      <w:color w:val="00205B" w:themeColor="text2"/>
      <w:sz w:val="40"/>
      <w:szCs w:val="40"/>
    </w:rPr>
  </w:style>
  <w:style w:type="paragraph" w:styleId="Heading2">
    <w:name w:val="heading 2"/>
    <w:next w:val="Normal"/>
    <w:link w:val="Heading2Char"/>
    <w:uiPriority w:val="9"/>
    <w:qFormat/>
    <w:rsid w:val="00A04553"/>
    <w:pPr>
      <w:keepNext/>
      <w:spacing w:before="240" w:after="120" w:line="276" w:lineRule="auto"/>
      <w:outlineLvl w:val="1"/>
    </w:pPr>
    <w:rPr>
      <w:b/>
      <w:bCs/>
      <w:color w:val="00205B" w:themeColor="text2"/>
      <w:sz w:val="36"/>
      <w:szCs w:val="28"/>
    </w:rPr>
  </w:style>
  <w:style w:type="paragraph" w:styleId="Heading3">
    <w:name w:val="heading 3"/>
    <w:next w:val="Normal"/>
    <w:link w:val="Heading3Char"/>
    <w:uiPriority w:val="9"/>
    <w:qFormat/>
    <w:rsid w:val="00A04553"/>
    <w:pPr>
      <w:keepNext/>
      <w:keepLines/>
      <w:spacing w:before="180" w:line="276" w:lineRule="auto"/>
      <w:outlineLvl w:val="2"/>
    </w:pPr>
    <w:rPr>
      <w:rFonts w:asciiTheme="majorHAnsi" w:eastAsiaTheme="majorEastAsia" w:hAnsiTheme="majorHAnsi" w:cstheme="majorBidi"/>
      <w:b/>
      <w:color w:val="494F8F" w:themeColor="background2"/>
      <w:sz w:val="28"/>
      <w:szCs w:val="24"/>
    </w:rPr>
  </w:style>
  <w:style w:type="paragraph" w:styleId="Heading4">
    <w:name w:val="heading 4"/>
    <w:basedOn w:val="Normal"/>
    <w:next w:val="Normal"/>
    <w:link w:val="Heading4Char"/>
    <w:uiPriority w:val="9"/>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qFormat/>
    <w:rsid w:val="008C07B2"/>
    <w:pPr>
      <w:tabs>
        <w:tab w:val="left" w:pos="936"/>
      </w:tabs>
      <w:spacing w:before="120"/>
      <w:outlineLvl w:val="4"/>
    </w:pPr>
    <w:rPr>
      <w:b/>
      <w:color w:val="00205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semiHidden/>
    <w:rsid w:val="005740A0"/>
    <w:pPr>
      <w:framePr w:wrap="notBeside"/>
      <w:spacing w:before="160"/>
    </w:pPr>
    <w:rPr>
      <w:b w:val="0"/>
      <w:caps/>
      <w:spacing w:val="30"/>
      <w:sz w:val="20"/>
    </w:rPr>
  </w:style>
  <w:style w:type="character" w:customStyle="1" w:styleId="DateChar">
    <w:name w:val="Date Char"/>
    <w:basedOn w:val="DefaultParagraphFont"/>
    <w:link w:val="Date"/>
    <w:uiPriority w:val="99"/>
    <w:semiHidden/>
    <w:rsid w:val="00BF6E7D"/>
    <w:rPr>
      <w:rFonts w:asciiTheme="majorHAnsi" w:eastAsiaTheme="majorEastAsia" w:hAnsiTheme="majorHAnsi" w:cstheme="majorBidi"/>
      <w:bCs/>
      <w:caps/>
      <w:color w:val="00205B" w:themeColor="text2"/>
      <w:spacing w:val="30"/>
      <w:kern w:val="28"/>
      <w:sz w:val="20"/>
      <w:szCs w:val="48"/>
    </w:rPr>
  </w:style>
  <w:style w:type="paragraph" w:styleId="NoSpacing">
    <w:name w:val="No Spacing"/>
    <w:basedOn w:val="Normal"/>
    <w:link w:val="NoSpacingChar"/>
    <w:uiPriority w:val="1"/>
    <w:rsid w:val="00D34DC7"/>
    <w:pPr>
      <w:spacing w:after="0"/>
    </w:pPr>
  </w:style>
  <w:style w:type="paragraph" w:styleId="ListBullet">
    <w:name w:val="List Bullet"/>
    <w:basedOn w:val="Normal"/>
    <w:uiPriority w:val="99"/>
    <w:qFormat/>
    <w:rsid w:val="00C61C68"/>
    <w:pPr>
      <w:numPr>
        <w:numId w:val="5"/>
      </w:numPr>
    </w:pPr>
  </w:style>
  <w:style w:type="paragraph" w:styleId="ListBullet2">
    <w:name w:val="List Bullet 2"/>
    <w:basedOn w:val="Normal"/>
    <w:uiPriority w:val="99"/>
    <w:semiHidden/>
    <w:qFormat/>
    <w:rsid w:val="00C61C68"/>
    <w:pPr>
      <w:numPr>
        <w:ilvl w:val="1"/>
        <w:numId w:val="5"/>
      </w:numPr>
    </w:pPr>
  </w:style>
  <w:style w:type="paragraph" w:styleId="ListNumber">
    <w:name w:val="List Number"/>
    <w:basedOn w:val="Normal"/>
    <w:uiPriority w:val="99"/>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8C07B2"/>
    <w:rPr>
      <w:b/>
      <w:bCs/>
      <w:color w:val="00205B" w:themeColor="text2"/>
      <w:sz w:val="40"/>
      <w:szCs w:val="40"/>
    </w:rPr>
  </w:style>
  <w:style w:type="paragraph" w:styleId="ListNumber2">
    <w:name w:val="List Number 2"/>
    <w:basedOn w:val="Normal"/>
    <w:uiPriority w:val="99"/>
    <w:semiHidden/>
    <w:rsid w:val="004A6ED7"/>
    <w:pPr>
      <w:numPr>
        <w:ilvl w:val="1"/>
        <w:numId w:val="6"/>
      </w:numPr>
    </w:pPr>
  </w:style>
  <w:style w:type="character" w:customStyle="1" w:styleId="Heading2Char">
    <w:name w:val="Heading 2 Char"/>
    <w:basedOn w:val="DefaultParagraphFont"/>
    <w:link w:val="Heading2"/>
    <w:uiPriority w:val="9"/>
    <w:rsid w:val="00BF6E7D"/>
    <w:rPr>
      <w:b/>
      <w:bCs/>
      <w:color w:val="00205B" w:themeColor="text2"/>
      <w:sz w:val="36"/>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4E4B96"/>
    <w:pPr>
      <w:tabs>
        <w:tab w:val="left" w:pos="0"/>
        <w:tab w:val="right" w:pos="6373"/>
        <w:tab w:val="right" w:pos="7672"/>
      </w:tabs>
      <w:spacing w:after="0" w:line="240" w:lineRule="auto"/>
    </w:pPr>
    <w:rPr>
      <w:caps/>
      <w:color w:val="1F3B8A"/>
      <w:sz w:val="14"/>
    </w:rPr>
  </w:style>
  <w:style w:type="character" w:customStyle="1" w:styleId="HeaderChar">
    <w:name w:val="Header Char"/>
    <w:basedOn w:val="DefaultParagraphFont"/>
    <w:link w:val="Header"/>
    <w:uiPriority w:val="99"/>
    <w:rsid w:val="00BF6E7D"/>
    <w:rPr>
      <w:caps/>
      <w:color w:val="1F3B8A"/>
      <w:sz w:val="14"/>
    </w:rPr>
  </w:style>
  <w:style w:type="paragraph" w:styleId="Footer">
    <w:name w:val="footer"/>
    <w:link w:val="FooterChar"/>
    <w:uiPriority w:val="99"/>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semiHidden/>
    <w:rsid w:val="00C61C68"/>
    <w:pPr>
      <w:numPr>
        <w:ilvl w:val="2"/>
        <w:numId w:val="5"/>
      </w:numPr>
    </w:pPr>
  </w:style>
  <w:style w:type="paragraph" w:styleId="ListContinue2">
    <w:name w:val="List Continue 2"/>
    <w:basedOn w:val="Normal"/>
    <w:uiPriority w:val="99"/>
    <w:semiHidden/>
    <w:qFormat/>
    <w:rsid w:val="004A6ED7"/>
    <w:pPr>
      <w:ind w:left="567"/>
    </w:pPr>
  </w:style>
  <w:style w:type="paragraph" w:styleId="ListNumber3">
    <w:name w:val="List Number 3"/>
    <w:basedOn w:val="Normal"/>
    <w:uiPriority w:val="99"/>
    <w:semiHidden/>
    <w:rsid w:val="004A6ED7"/>
    <w:pPr>
      <w:numPr>
        <w:ilvl w:val="2"/>
        <w:numId w:val="6"/>
      </w:numPr>
    </w:pPr>
  </w:style>
  <w:style w:type="paragraph" w:styleId="ListNumber4">
    <w:name w:val="List Number 4"/>
    <w:basedOn w:val="Normal"/>
    <w:uiPriority w:val="99"/>
    <w:semiHidden/>
    <w:rsid w:val="004A6ED7"/>
    <w:pPr>
      <w:numPr>
        <w:ilvl w:val="3"/>
        <w:numId w:val="6"/>
      </w:numPr>
    </w:pPr>
  </w:style>
  <w:style w:type="paragraph" w:styleId="ListNumber5">
    <w:name w:val="List Number 5"/>
    <w:basedOn w:val="Normal"/>
    <w:uiPriority w:val="99"/>
    <w:semiHidden/>
    <w:rsid w:val="004A6ED7"/>
    <w:pPr>
      <w:numPr>
        <w:ilvl w:val="4"/>
        <w:numId w:val="6"/>
      </w:numPr>
    </w:pPr>
  </w:style>
  <w:style w:type="paragraph" w:styleId="ListContinue">
    <w:name w:val="List Continue"/>
    <w:basedOn w:val="Normal"/>
    <w:uiPriority w:val="99"/>
    <w:qFormat/>
    <w:rsid w:val="004A6ED7"/>
    <w:pPr>
      <w:ind w:left="284"/>
    </w:pPr>
  </w:style>
  <w:style w:type="paragraph" w:styleId="ListContinue3">
    <w:name w:val="List Continue 3"/>
    <w:basedOn w:val="Normal"/>
    <w:uiPriority w:val="99"/>
    <w:semiHidden/>
    <w:qFormat/>
    <w:rsid w:val="004A6ED7"/>
    <w:pPr>
      <w:ind w:left="851"/>
    </w:pPr>
  </w:style>
  <w:style w:type="paragraph" w:styleId="ListContinue4">
    <w:name w:val="List Continue 4"/>
    <w:basedOn w:val="Normal"/>
    <w:uiPriority w:val="99"/>
    <w:semiHidden/>
    <w:rsid w:val="00974677"/>
    <w:pPr>
      <w:ind w:left="1132"/>
      <w:contextualSpacing/>
    </w:pPr>
  </w:style>
  <w:style w:type="character" w:customStyle="1" w:styleId="Heading3Char">
    <w:name w:val="Heading 3 Char"/>
    <w:basedOn w:val="DefaultParagraphFont"/>
    <w:link w:val="Heading3"/>
    <w:uiPriority w:val="9"/>
    <w:rsid w:val="00BF6E7D"/>
    <w:rPr>
      <w:rFonts w:asciiTheme="majorHAnsi" w:eastAsiaTheme="majorEastAsia" w:hAnsiTheme="majorHAnsi" w:cstheme="majorBidi"/>
      <w:b/>
      <w:color w:val="494F8F" w:themeColor="background2"/>
      <w:sz w:val="28"/>
      <w:szCs w:val="24"/>
    </w:rPr>
  </w:style>
  <w:style w:type="character" w:customStyle="1" w:styleId="Heading4Char">
    <w:name w:val="Heading 4 Char"/>
    <w:basedOn w:val="DefaultParagraphFont"/>
    <w:link w:val="Heading4"/>
    <w:uiPriority w:val="9"/>
    <w:rsid w:val="00BF6E7D"/>
    <w:rPr>
      <w:b/>
      <w:bCs/>
      <w:color w:val="797A7C"/>
      <w:sz w:val="20"/>
      <w:szCs w:val="18"/>
    </w:rPr>
  </w:style>
  <w:style w:type="character" w:customStyle="1" w:styleId="Heading5Char">
    <w:name w:val="Heading 5 Char"/>
    <w:basedOn w:val="DefaultParagraphFont"/>
    <w:link w:val="Heading5"/>
    <w:uiPriority w:val="9"/>
    <w:rsid w:val="00BF6E7D"/>
    <w:rPr>
      <w:b/>
      <w:color w:val="00205B" w:themeColor="text2"/>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5134A3"/>
    <w:pPr>
      <w:framePr w:w="9639" w:vSpace="284" w:wrap="notBeside" w:vAnchor="page" w:hAnchor="page" w:x="1135" w:y="2269" w:anchorLock="1"/>
      <w:spacing w:before="0"/>
      <w:contextualSpacing/>
    </w:pPr>
    <w:rPr>
      <w:rFonts w:asciiTheme="majorHAnsi" w:eastAsiaTheme="majorEastAsia" w:hAnsiTheme="majorHAnsi" w:cstheme="majorBidi"/>
      <w:b/>
      <w:bCs/>
      <w:color w:val="00205B" w:themeColor="text2"/>
      <w:spacing w:val="2"/>
      <w:kern w:val="28"/>
      <w:sz w:val="60"/>
      <w:szCs w:val="48"/>
    </w:rPr>
  </w:style>
  <w:style w:type="character" w:customStyle="1" w:styleId="TitleChar">
    <w:name w:val="Title Char"/>
    <w:basedOn w:val="DefaultParagraphFont"/>
    <w:link w:val="Title"/>
    <w:uiPriority w:val="10"/>
    <w:rsid w:val="005134A3"/>
    <w:rPr>
      <w:rFonts w:asciiTheme="majorHAnsi" w:eastAsiaTheme="majorEastAsia" w:hAnsiTheme="majorHAnsi" w:cstheme="majorBidi"/>
      <w:b/>
      <w:bCs/>
      <w:color w:val="00205B" w:themeColor="text2"/>
      <w:spacing w:val="2"/>
      <w:kern w:val="28"/>
      <w:sz w:val="60"/>
      <w:szCs w:val="48"/>
    </w:rPr>
  </w:style>
  <w:style w:type="paragraph" w:customStyle="1" w:styleId="Pull-outQuote">
    <w:name w:val="Pull-out Quote"/>
    <w:basedOn w:val="Normal"/>
    <w:link w:val="Pull-outQuoteChar"/>
    <w:uiPriority w:val="99"/>
    <w:semiHidden/>
    <w:rsid w:val="009D24F5"/>
    <w:pPr>
      <w:pBdr>
        <w:top w:val="single" w:sz="4" w:space="4" w:color="00205B" w:themeColor="text2"/>
        <w:left w:val="single" w:sz="4" w:space="4" w:color="00205B" w:themeColor="text2"/>
        <w:bottom w:val="single" w:sz="4" w:space="4" w:color="00205B" w:themeColor="text2"/>
        <w:right w:val="single" w:sz="4" w:space="4" w:color="00205B" w:themeColor="text2"/>
      </w:pBdr>
      <w:shd w:val="clear" w:color="auto" w:fill="00205B"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00205B"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00205B" w:themeFill="text2"/>
    </w:rPr>
  </w:style>
  <w:style w:type="paragraph" w:customStyle="1" w:styleId="Pullouttext">
    <w:name w:val="Pullout text"/>
    <w:basedOn w:val="Normal"/>
    <w:link w:val="PullouttextChar"/>
    <w:uiPriority w:val="19"/>
    <w:semiHidden/>
    <w:qFormat/>
    <w:rsid w:val="00E22CA1"/>
    <w:pPr>
      <w:pBdr>
        <w:top w:val="single" w:sz="36" w:space="1" w:color="FEF6F5" w:themeColor="accent4" w:themeTint="33"/>
        <w:left w:val="single" w:sz="36" w:space="4" w:color="FEF6F5" w:themeColor="accent4" w:themeTint="33"/>
        <w:bottom w:val="single" w:sz="36" w:space="1" w:color="FEF6F5" w:themeColor="accent4" w:themeTint="33"/>
        <w:right w:val="single" w:sz="36" w:space="4" w:color="FEF6F5" w:themeColor="accent4" w:themeTint="33"/>
      </w:pBdr>
      <w:shd w:val="clear" w:color="auto" w:fill="FEF6F5" w:themeFill="accent4" w:themeFillTint="33"/>
      <w:ind w:left="198" w:right="198"/>
    </w:pPr>
    <w:rPr>
      <w:color w:val="0079C1" w:themeColor="accent1"/>
    </w:rPr>
  </w:style>
  <w:style w:type="paragraph" w:customStyle="1" w:styleId="PulloutHeading">
    <w:name w:val="Pullout Heading"/>
    <w:basedOn w:val="Pullouttext"/>
    <w:link w:val="PulloutHeadingChar"/>
    <w:uiPriority w:val="19"/>
    <w:semiHidden/>
    <w:qFormat/>
    <w:rsid w:val="00172CC6"/>
    <w:pPr>
      <w:spacing w:before="280"/>
    </w:pPr>
    <w:rPr>
      <w:b/>
      <w:bCs/>
    </w:rPr>
  </w:style>
  <w:style w:type="character" w:customStyle="1" w:styleId="PullouttextChar">
    <w:name w:val="Pullout text Char"/>
    <w:basedOn w:val="DefaultParagraphFont"/>
    <w:link w:val="Pullouttext"/>
    <w:uiPriority w:val="19"/>
    <w:semiHidden/>
    <w:rsid w:val="00BF6E7D"/>
    <w:rPr>
      <w:color w:val="0079C1" w:themeColor="accent1"/>
      <w:sz w:val="20"/>
      <w:shd w:val="clear" w:color="auto" w:fill="FEF6F5"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semiHidden/>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8C07B2"/>
    <w:pPr>
      <w:keepNext/>
      <w:keepLines/>
      <w:tabs>
        <w:tab w:val="clear" w:pos="936"/>
      </w:tabs>
      <w:ind w:left="964" w:hanging="964"/>
    </w:pPr>
    <w:rPr>
      <w:sz w:val="18"/>
    </w:rPr>
  </w:style>
  <w:style w:type="paragraph" w:styleId="List">
    <w:name w:val="List"/>
    <w:basedOn w:val="Normal"/>
    <w:uiPriority w:val="99"/>
    <w:qFormat/>
    <w:rsid w:val="004A6ED7"/>
    <w:pPr>
      <w:numPr>
        <w:numId w:val="7"/>
      </w:numPr>
    </w:pPr>
  </w:style>
  <w:style w:type="paragraph" w:styleId="List2">
    <w:name w:val="List 2"/>
    <w:basedOn w:val="Normal"/>
    <w:uiPriority w:val="99"/>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semiHidden/>
    <w:rsid w:val="005740A0"/>
    <w:pPr>
      <w:framePr w:wrap="notBeside"/>
      <w:spacing w:before="320" w:line="312" w:lineRule="auto"/>
    </w:pPr>
    <w:rPr>
      <w:b w:val="0"/>
      <w:caps/>
      <w:spacing w:val="8"/>
      <w:sz w:val="28"/>
    </w:rPr>
  </w:style>
  <w:style w:type="character" w:customStyle="1" w:styleId="SubtitleChar">
    <w:name w:val="Subtitle Char"/>
    <w:basedOn w:val="DefaultParagraphFont"/>
    <w:link w:val="Subtitle"/>
    <w:uiPriority w:val="11"/>
    <w:semiHidden/>
    <w:rsid w:val="00BF6E7D"/>
    <w:rPr>
      <w:rFonts w:asciiTheme="majorHAnsi" w:eastAsiaTheme="majorEastAsia" w:hAnsiTheme="majorHAnsi" w:cstheme="majorBidi"/>
      <w:bCs/>
      <w:caps/>
      <w:color w:val="00205B" w:themeColor="text2"/>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0079C1"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F9A356"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semiHidden/>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E7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semiHidden/>
    <w:rsid w:val="00BF6E7D"/>
    <w:rPr>
      <w:b/>
      <w:bCs/>
      <w:color w:val="0079C1" w:themeColor="accent1"/>
      <w:sz w:val="20"/>
      <w:shd w:val="clear" w:color="auto" w:fill="FEF6F5" w:themeFill="accent4" w:themeFillTint="33"/>
    </w:rPr>
  </w:style>
  <w:style w:type="paragraph" w:styleId="List3">
    <w:name w:val="List 3"/>
    <w:basedOn w:val="Normal"/>
    <w:uiPriority w:val="99"/>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semiHidden/>
    <w:rsid w:val="00F51A94"/>
    <w:pPr>
      <w:spacing w:before="200" w:after="160"/>
      <w:ind w:left="284" w:right="851"/>
    </w:pPr>
    <w:rPr>
      <w:i/>
      <w:iCs/>
      <w:color w:val="3F5578"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004FA3" w:themeColor="accent2"/>
    </w:rPr>
  </w:style>
  <w:style w:type="paragraph" w:customStyle="1" w:styleId="ChapterHeading">
    <w:name w:val="Chapter Heading"/>
    <w:basedOn w:val="Title"/>
    <w:link w:val="ChapterHeadingChar"/>
    <w:uiPriority w:val="17"/>
    <w:semiHidden/>
    <w:rsid w:val="002E37ED"/>
    <w:pPr>
      <w:framePr w:w="3723" w:h="2505" w:hRule="exact" w:wrap="around" w:y="3913"/>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spacing w:val="2"/>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spacing w:val="2"/>
      <w:kern w:val="28"/>
      <w:sz w:val="28"/>
      <w:szCs w:val="40"/>
    </w:rPr>
  </w:style>
  <w:style w:type="character" w:customStyle="1" w:styleId="Colour-CitiPower">
    <w:name w:val="Colour - CitiPower"/>
    <w:basedOn w:val="Colour-PowerCor"/>
    <w:uiPriority w:val="2"/>
    <w:semiHidden/>
    <w:rsid w:val="000E723F"/>
    <w:rPr>
      <w:color w:val="EE2A24"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semiHidden/>
    <w:rsid w:val="00BF6E7D"/>
    <w:rPr>
      <w:i/>
      <w:iCs/>
      <w:color w:val="3F5578" w:themeColor="text1" w:themeTint="BF"/>
      <w:sz w:val="20"/>
    </w:rPr>
  </w:style>
  <w:style w:type="table" w:customStyle="1" w:styleId="Powercor-Centrealigned">
    <w:name w:val="Powercor-Centre aligned"/>
    <w:basedOn w:val="Powercor-LeftalignedDefault"/>
    <w:uiPriority w:val="99"/>
    <w:rsid w:val="00914074"/>
    <w:pPr>
      <w:jc w:val="center"/>
    </w:pP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914074"/>
    <w:pPr>
      <w:jc w:val="right"/>
    </w:pP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0079C1"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1A2331"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FCD5D3"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0079C1"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FCD5D3" w:themeColor="accent4"/>
      <w:sz w:val="20"/>
      <w:shd w:val="clear" w:color="auto" w:fill="F5E9F4"/>
    </w:rPr>
  </w:style>
  <w:style w:type="table" w:customStyle="1" w:styleId="Powercor-LeftalignedDefault">
    <w:name w:val="Powercor-Left aligned (Default)"/>
    <w:basedOn w:val="TableNormal"/>
    <w:uiPriority w:val="99"/>
    <w:rsid w:val="00E22CA1"/>
    <w:pPr>
      <w:keepNext/>
      <w:keepLines/>
      <w:spacing w:after="0" w:line="240" w:lineRule="auto"/>
    </w:pPr>
    <w:tblPr>
      <w:tblBorders>
        <w:bottom w:val="single" w:sz="18" w:space="0" w:color="0079C1" w:themeColor="accent1"/>
        <w:insideH w:val="single" w:sz="8" w:space="0" w:color="FFFFFF" w:themeColor="background1"/>
      </w:tblBorders>
      <w:tblCellMar>
        <w:top w:w="113" w:type="dxa"/>
        <w:bottom w:w="85" w:type="dxa"/>
      </w:tblCellMa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semiHidden/>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uiPriority w:val="99"/>
    <w:rsid w:val="00C2370C"/>
    <w:pPr>
      <w:framePr w:w="8505" w:vSpace="284" w:wrap="around" w:hAnchor="margin" w:yAlign="bottom" w:anchorLock="1"/>
      <w:shd w:val="clear" w:color="auto" w:fill="FFFFFF" w:themeFill="background1"/>
      <w:tabs>
        <w:tab w:val="clear" w:pos="4513"/>
        <w:tab w:val="clear" w:pos="9026"/>
        <w:tab w:val="left" w:pos="1985"/>
      </w:tabs>
    </w:pPr>
    <w:rPr>
      <w:caps/>
      <w:color w:val="708AB3" w:themeColor="text1" w:themeTint="80"/>
      <w:sz w:val="14"/>
    </w:rPr>
  </w:style>
  <w:style w:type="paragraph" w:customStyle="1" w:styleId="FooterRight">
    <w:name w:val="Footer Right"/>
    <w:basedOn w:val="FooterLeft"/>
    <w:uiPriority w:val="99"/>
    <w:rsid w:val="00AA4CB9"/>
    <w:pPr>
      <w:framePr w:w="1701" w:wrap="around" w:xAlign="right"/>
      <w:ind w:right="11"/>
      <w:jc w:val="right"/>
    </w:pPr>
  </w:style>
  <w:style w:type="paragraph" w:customStyle="1" w:styleId="Holder">
    <w:name w:val="Holder"/>
    <w:basedOn w:val="Normal"/>
    <w:uiPriority w:val="99"/>
    <w:rsid w:val="003C42DB"/>
    <w:pPr>
      <w:spacing w:before="240"/>
    </w:pPr>
    <w:rPr>
      <w:color w:val="FFFFFF" w:themeColor="background1"/>
    </w:rPr>
  </w:style>
  <w:style w:type="numbering" w:customStyle="1" w:styleId="HeadingList">
    <w:name w:val="Heading List"/>
    <w:uiPriority w:val="99"/>
    <w:rsid w:val="00E22CA1"/>
    <w:pPr>
      <w:numPr>
        <w:numId w:val="9"/>
      </w:numPr>
    </w:pPr>
  </w:style>
  <w:style w:type="paragraph" w:customStyle="1" w:styleId="Heading2-Numbered">
    <w:name w:val="Heading 2-Numbered"/>
    <w:basedOn w:val="Heading2"/>
    <w:next w:val="Normal"/>
    <w:uiPriority w:val="9"/>
    <w:qFormat/>
    <w:rsid w:val="00E22CA1"/>
    <w:pPr>
      <w:numPr>
        <w:ilvl w:val="1"/>
        <w:numId w:val="10"/>
      </w:numPr>
    </w:pPr>
  </w:style>
  <w:style w:type="character" w:customStyle="1" w:styleId="Bold">
    <w:name w:val="Bold"/>
    <w:basedOn w:val="DefaultParagraphFont"/>
    <w:uiPriority w:val="1"/>
    <w:rsid w:val="00F51A94"/>
    <w:rPr>
      <w:b/>
    </w:rPr>
  </w:style>
  <w:style w:type="paragraph" w:customStyle="1" w:styleId="Quote2">
    <w:name w:val="Quote 2"/>
    <w:basedOn w:val="Quote"/>
    <w:uiPriority w:val="29"/>
    <w:semiHidden/>
    <w:qFormat/>
    <w:rsid w:val="00440C9A"/>
    <w:pPr>
      <w:ind w:left="567"/>
    </w:pPr>
  </w:style>
  <w:style w:type="paragraph" w:customStyle="1" w:styleId="Quote3">
    <w:name w:val="Quote 3"/>
    <w:basedOn w:val="Quote"/>
    <w:uiPriority w:val="29"/>
    <w:semiHidden/>
    <w:qFormat/>
    <w:rsid w:val="00440C9A"/>
    <w:pPr>
      <w:ind w:left="851"/>
    </w:pPr>
  </w:style>
  <w:style w:type="table" w:customStyle="1" w:styleId="Powercor-Details">
    <w:name w:val="Powercor-Details"/>
    <w:basedOn w:val="Blank"/>
    <w:uiPriority w:val="99"/>
    <w:rsid w:val="008C07B2"/>
    <w:rPr>
      <w:color w:val="00205B" w:themeColor="text2"/>
    </w:rPr>
    <w:tblPr>
      <w:tblCellMar>
        <w:left w:w="170" w:type="dxa"/>
        <w:bottom w:w="57" w:type="dxa"/>
      </w:tblCellMar>
    </w:tblPr>
    <w:tcPr>
      <w:shd w:val="clear" w:color="auto" w:fill="E6E9EE"/>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next w:val="Normal"/>
    <w:link w:val="ExplainertextChar"/>
    <w:uiPriority w:val="2"/>
    <w:rsid w:val="0008039D"/>
    <w:rPr>
      <w:i/>
      <w:color w:val="00B050"/>
    </w:rPr>
  </w:style>
  <w:style w:type="character" w:customStyle="1" w:styleId="ExplainertextChar">
    <w:name w:val="Explainer text Char"/>
    <w:basedOn w:val="DefaultParagraphFont"/>
    <w:link w:val="Explainertext"/>
    <w:uiPriority w:val="2"/>
    <w:rsid w:val="00282B3F"/>
    <w:rPr>
      <w:i/>
      <w:color w:val="00B050"/>
      <w:sz w:val="20"/>
    </w:rPr>
  </w:style>
  <w:style w:type="paragraph" w:customStyle="1" w:styleId="Spaceholder">
    <w:name w:val="Space holder"/>
    <w:basedOn w:val="NoSpacing"/>
    <w:rsid w:val="009F5355"/>
    <w:pPr>
      <w:pBdr>
        <w:left w:val="single" w:sz="4" w:space="4" w:color="FFFFFF" w:themeColor="background1"/>
        <w:right w:val="single" w:sz="4" w:space="4" w:color="FFFFFF" w:themeColor="background1"/>
      </w:pBdr>
      <w:shd w:val="clear" w:color="auto" w:fill="E6E9EE"/>
      <w:spacing w:before="0" w:line="120" w:lineRule="auto"/>
      <w:ind w:left="102" w:right="102"/>
    </w:pPr>
    <w:rPr>
      <w:color w:val="E6E9EE"/>
      <w:sz w:val="10"/>
    </w:rPr>
  </w:style>
  <w:style w:type="character" w:customStyle="1" w:styleId="NoSpacingChar">
    <w:name w:val="No Spacing Char"/>
    <w:basedOn w:val="DefaultParagraphFont"/>
    <w:link w:val="NoSpacing"/>
    <w:uiPriority w:val="1"/>
    <w:rsid w:val="004E4B96"/>
    <w:rPr>
      <w:sz w:val="20"/>
    </w:rPr>
  </w:style>
  <w:style w:type="character" w:customStyle="1" w:styleId="Explainertext2">
    <w:name w:val="Explainer text 2"/>
    <w:basedOn w:val="DefaultParagraphFont"/>
    <w:uiPriority w:val="2"/>
    <w:rsid w:val="002B4FCA"/>
    <w:rPr>
      <w:b/>
      <w:i/>
      <w:color w:val="00B050"/>
      <w:sz w:val="20"/>
    </w:rPr>
  </w:style>
  <w:style w:type="paragraph" w:styleId="BodyText">
    <w:name w:val="Body Text"/>
    <w:basedOn w:val="Normal"/>
    <w:link w:val="BodyTextChar"/>
    <w:rsid w:val="00D57443"/>
    <w:pPr>
      <w:spacing w:before="0" w:after="0" w:line="240" w:lineRule="auto"/>
    </w:pPr>
    <w:rPr>
      <w:rFonts w:ascii="Arial" w:eastAsia="Times New Roman" w:hAnsi="Arial" w:cs="Times New Roman"/>
      <w:lang w:eastAsia="en-AU"/>
    </w:rPr>
  </w:style>
  <w:style w:type="character" w:customStyle="1" w:styleId="BodyTextChar">
    <w:name w:val="Body Text Char"/>
    <w:basedOn w:val="DefaultParagraphFont"/>
    <w:link w:val="BodyText"/>
    <w:rsid w:val="00D57443"/>
    <w:rPr>
      <w:rFonts w:ascii="Arial" w:eastAsia="Times New Roman" w:hAnsi="Arial" w:cs="Times New Roman"/>
      <w:sz w:val="20"/>
      <w:lang w:eastAsia="en-AU"/>
    </w:rPr>
  </w:style>
  <w:style w:type="character" w:styleId="CommentReference">
    <w:name w:val="annotation reference"/>
    <w:basedOn w:val="DefaultParagraphFont"/>
    <w:uiPriority w:val="99"/>
    <w:semiHidden/>
    <w:unhideWhenUsed/>
    <w:rsid w:val="00D85B11"/>
    <w:rPr>
      <w:sz w:val="16"/>
      <w:szCs w:val="16"/>
    </w:rPr>
  </w:style>
  <w:style w:type="paragraph" w:styleId="CommentText">
    <w:name w:val="annotation text"/>
    <w:basedOn w:val="Normal"/>
    <w:link w:val="CommentTextChar"/>
    <w:uiPriority w:val="99"/>
    <w:unhideWhenUsed/>
    <w:rsid w:val="00D85B11"/>
    <w:pPr>
      <w:spacing w:line="240" w:lineRule="auto"/>
    </w:pPr>
    <w:rPr>
      <w:szCs w:val="20"/>
    </w:rPr>
  </w:style>
  <w:style w:type="character" w:customStyle="1" w:styleId="CommentTextChar">
    <w:name w:val="Comment Text Char"/>
    <w:basedOn w:val="DefaultParagraphFont"/>
    <w:link w:val="CommentText"/>
    <w:uiPriority w:val="99"/>
    <w:rsid w:val="00D85B11"/>
    <w:rPr>
      <w:sz w:val="20"/>
      <w:szCs w:val="20"/>
    </w:rPr>
  </w:style>
  <w:style w:type="paragraph" w:styleId="CommentSubject">
    <w:name w:val="annotation subject"/>
    <w:basedOn w:val="CommentText"/>
    <w:next w:val="CommentText"/>
    <w:link w:val="CommentSubjectChar"/>
    <w:uiPriority w:val="99"/>
    <w:semiHidden/>
    <w:unhideWhenUsed/>
    <w:rsid w:val="00D85B11"/>
    <w:rPr>
      <w:b/>
      <w:bCs/>
    </w:rPr>
  </w:style>
  <w:style w:type="character" w:customStyle="1" w:styleId="CommentSubjectChar">
    <w:name w:val="Comment Subject Char"/>
    <w:basedOn w:val="CommentTextChar"/>
    <w:link w:val="CommentSubject"/>
    <w:uiPriority w:val="99"/>
    <w:semiHidden/>
    <w:rsid w:val="00D85B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astro\AppData\Local\Microsoft\Olk\Attachments\ooa-2fc9fac0-0922-4f01-a984-ab1fde90be9c\a621e36b1652425723a1e05102da9679585bd68b983f0bfe3d41b6a54e6025eb\CPPC%20P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67ADF55F60422386C1FA3C7D7FA41B"/>
        <w:category>
          <w:name w:val="General"/>
          <w:gallery w:val="placeholder"/>
        </w:category>
        <w:types>
          <w:type w:val="bbPlcHdr"/>
        </w:types>
        <w:behaviors>
          <w:behavior w:val="content"/>
        </w:behaviors>
        <w:guid w:val="{451F9B2E-296D-4E9B-AF99-4A58019847BD}"/>
      </w:docPartPr>
      <w:docPartBody>
        <w:p w:rsidR="002B1321" w:rsidRDefault="002B1321">
          <w:pPr>
            <w:pStyle w:val="B967ADF55F60422386C1FA3C7D7FA41B"/>
          </w:pPr>
          <w:r w:rsidRPr="004161E2">
            <w:rPr>
              <w:rStyle w:val="PlaceholderText"/>
            </w:rPr>
            <w:t>Click or tap here to enter text.</w:t>
          </w:r>
        </w:p>
      </w:docPartBody>
    </w:docPart>
    <w:docPart>
      <w:docPartPr>
        <w:name w:val="307269C9305341C2841E650F226224C3"/>
        <w:category>
          <w:name w:val="General"/>
          <w:gallery w:val="placeholder"/>
        </w:category>
        <w:types>
          <w:type w:val="bbPlcHdr"/>
        </w:types>
        <w:behaviors>
          <w:behavior w:val="content"/>
        </w:behaviors>
        <w:guid w:val="{574070B4-D10D-4EC2-81FB-8A98EBC97C7B}"/>
      </w:docPartPr>
      <w:docPartBody>
        <w:p w:rsidR="002B1321" w:rsidRDefault="002B1321">
          <w:pPr>
            <w:pStyle w:val="307269C9305341C2841E650F226224C3"/>
          </w:pPr>
          <w:r w:rsidRPr="006F16BC">
            <w:rPr>
              <w:rStyle w:val="PlaceholderText"/>
            </w:rPr>
            <w:t>[Publish Date]</w:t>
          </w:r>
        </w:p>
      </w:docPartBody>
    </w:docPart>
    <w:docPart>
      <w:docPartPr>
        <w:name w:val="B12246F18FF147F1944C47A8DDAEB2D5"/>
        <w:category>
          <w:name w:val="General"/>
          <w:gallery w:val="placeholder"/>
        </w:category>
        <w:types>
          <w:type w:val="bbPlcHdr"/>
        </w:types>
        <w:behaviors>
          <w:behavior w:val="content"/>
        </w:behaviors>
        <w:guid w:val="{A8DA7505-8B0D-4515-8C6B-28EB8A409A26}"/>
      </w:docPartPr>
      <w:docPartBody>
        <w:p w:rsidR="002B1321" w:rsidRDefault="002B1321">
          <w:pPr>
            <w:pStyle w:val="B12246F18FF147F1944C47A8DDAEB2D5"/>
          </w:pPr>
          <w:r w:rsidRPr="006F16BC">
            <w:rPr>
              <w:rStyle w:val="PlaceholderText"/>
            </w:rPr>
            <w:t>[Title]</w:t>
          </w:r>
        </w:p>
      </w:docPartBody>
    </w:docPart>
    <w:docPart>
      <w:docPartPr>
        <w:name w:val="B6B62871331147849AC8E210495A1A8A"/>
        <w:category>
          <w:name w:val="General"/>
          <w:gallery w:val="placeholder"/>
        </w:category>
        <w:types>
          <w:type w:val="bbPlcHdr"/>
        </w:types>
        <w:behaviors>
          <w:behavior w:val="content"/>
        </w:behaviors>
        <w:guid w:val="{FA9A3985-1CD8-42E7-B650-530FA87B8FD1}"/>
      </w:docPartPr>
      <w:docPartBody>
        <w:p w:rsidR="002B1321" w:rsidRDefault="002B1321">
          <w:pPr>
            <w:pStyle w:val="B6B62871331147849AC8E210495A1A8A"/>
          </w:pPr>
          <w:r w:rsidRPr="00221B43">
            <w:t>Position title:</w:t>
          </w:r>
        </w:p>
      </w:docPartBody>
    </w:docPart>
    <w:docPart>
      <w:docPartPr>
        <w:name w:val="E996584F79404BB6BE082F37FE76F5C0"/>
        <w:category>
          <w:name w:val="General"/>
          <w:gallery w:val="placeholder"/>
        </w:category>
        <w:types>
          <w:type w:val="bbPlcHdr"/>
        </w:types>
        <w:behaviors>
          <w:behavior w:val="content"/>
        </w:behaviors>
        <w:guid w:val="{8A48DD0E-43DD-4A65-8806-4A0D3447F11B}"/>
      </w:docPartPr>
      <w:docPartBody>
        <w:p w:rsidR="002B1321" w:rsidRDefault="002B1321">
          <w:pPr>
            <w:pStyle w:val="E996584F79404BB6BE082F37FE76F5C0"/>
          </w:pPr>
          <w:r w:rsidRPr="00BD5EDD">
            <w:rPr>
              <w:rStyle w:val="PlaceholderText"/>
              <w:color w:val="0E2841" w:themeColor="text2"/>
            </w:rPr>
            <w:t>[Click to add</w:t>
          </w:r>
          <w:r>
            <w:rPr>
              <w:rStyle w:val="PlaceholderText"/>
              <w:color w:val="0E2841" w:themeColor="text2"/>
            </w:rPr>
            <w:t xml:space="preserve"> position</w:t>
          </w:r>
          <w:r w:rsidRPr="00BD5EDD">
            <w:rPr>
              <w:rStyle w:val="PlaceholderText"/>
              <w:color w:val="0E2841" w:themeColor="text2"/>
            </w:rPr>
            <w:t xml:space="preserve"> title</w:t>
          </w:r>
          <w:r>
            <w:rPr>
              <w:rStyle w:val="PlaceholderText"/>
              <w:color w:val="0E2841" w:themeColor="text2"/>
            </w:rPr>
            <w:t>, linked to footer</w:t>
          </w:r>
          <w:r w:rsidRPr="00BD5EDD">
            <w:rPr>
              <w:rStyle w:val="PlaceholderText"/>
              <w:color w:val="0E2841" w:themeColor="text2"/>
            </w:rPr>
            <w:t>]</w:t>
          </w:r>
        </w:p>
      </w:docPartBody>
    </w:docPart>
    <w:docPart>
      <w:docPartPr>
        <w:name w:val="772C193A1F1548CBAA91A1483D41E1E6"/>
        <w:category>
          <w:name w:val="General"/>
          <w:gallery w:val="placeholder"/>
        </w:category>
        <w:types>
          <w:type w:val="bbPlcHdr"/>
        </w:types>
        <w:behaviors>
          <w:behavior w:val="content"/>
        </w:behaviors>
        <w:guid w:val="{4BE2B097-3E4F-4E9D-B888-4F0764CC7CFC}"/>
      </w:docPartPr>
      <w:docPartBody>
        <w:p w:rsidR="002B1321" w:rsidRDefault="002B1321">
          <w:pPr>
            <w:pStyle w:val="772C193A1F1548CBAA91A1483D41E1E6"/>
          </w:pPr>
          <w:r w:rsidRPr="00221B43">
            <w:t>Reports to:</w:t>
          </w:r>
        </w:p>
      </w:docPartBody>
    </w:docPart>
    <w:docPart>
      <w:docPartPr>
        <w:name w:val="976E8E4A8DEF4B7A87E0124DBE7A497C"/>
        <w:category>
          <w:name w:val="General"/>
          <w:gallery w:val="placeholder"/>
        </w:category>
        <w:types>
          <w:type w:val="bbPlcHdr"/>
        </w:types>
        <w:behaviors>
          <w:behavior w:val="content"/>
        </w:behaviors>
        <w:guid w:val="{3097C4D2-A5A7-4200-8640-6EAE86487CDE}"/>
      </w:docPartPr>
      <w:docPartBody>
        <w:p w:rsidR="002B1321" w:rsidRDefault="002B1321">
          <w:pPr>
            <w:pStyle w:val="976E8E4A8DEF4B7A87E0124DBE7A497C"/>
          </w:pPr>
          <w:r w:rsidRPr="00F864F4">
            <w:t>[</w:t>
          </w:r>
          <w:r>
            <w:t>Manager position title</w:t>
          </w:r>
          <w:r w:rsidRPr="00F864F4">
            <w:t>]</w:t>
          </w:r>
        </w:p>
      </w:docPartBody>
    </w:docPart>
    <w:docPart>
      <w:docPartPr>
        <w:name w:val="EA96865A937640DCA7460F9D914B0945"/>
        <w:category>
          <w:name w:val="General"/>
          <w:gallery w:val="placeholder"/>
        </w:category>
        <w:types>
          <w:type w:val="bbPlcHdr"/>
        </w:types>
        <w:behaviors>
          <w:behavior w:val="content"/>
        </w:behaviors>
        <w:guid w:val="{E44B9CE9-0EB3-4832-A716-8854458F4AFB}"/>
      </w:docPartPr>
      <w:docPartBody>
        <w:p w:rsidR="002B1321" w:rsidRDefault="002B1321">
          <w:pPr>
            <w:pStyle w:val="EA96865A937640DCA7460F9D914B0945"/>
          </w:pPr>
          <w:r w:rsidRPr="00386F37">
            <w:t>&lt;Click here to select business unit from drop-down list&gt;</w:t>
          </w:r>
        </w:p>
      </w:docPartBody>
    </w:docPart>
    <w:docPart>
      <w:docPartPr>
        <w:name w:val="7E9F87196D7D4A80A464BDC378C28026"/>
        <w:category>
          <w:name w:val="General"/>
          <w:gallery w:val="placeholder"/>
        </w:category>
        <w:types>
          <w:type w:val="bbPlcHdr"/>
        </w:types>
        <w:behaviors>
          <w:behavior w:val="content"/>
        </w:behaviors>
        <w:guid w:val="{CD9A4299-229E-461F-9E04-B244E4E6DC3A}"/>
      </w:docPartPr>
      <w:docPartBody>
        <w:p w:rsidR="002B1321" w:rsidRDefault="002B1321">
          <w:pPr>
            <w:pStyle w:val="7E9F87196D7D4A80A464BDC378C28026"/>
          </w:pPr>
          <w:r w:rsidRPr="00265DC5">
            <w:t>Purpose of the position</w:t>
          </w:r>
        </w:p>
      </w:docPartBody>
    </w:docPart>
    <w:docPart>
      <w:docPartPr>
        <w:name w:val="DA995AF4F5014FCAB1E2D78F33292D3D"/>
        <w:category>
          <w:name w:val="General"/>
          <w:gallery w:val="placeholder"/>
        </w:category>
        <w:types>
          <w:type w:val="bbPlcHdr"/>
        </w:types>
        <w:behaviors>
          <w:behavior w:val="content"/>
        </w:behaviors>
        <w:guid w:val="{FDCB3030-9123-4339-A7CB-F5429610FB0A}"/>
      </w:docPartPr>
      <w:docPartBody>
        <w:p w:rsidR="002B1321" w:rsidRDefault="002B1321">
          <w:pPr>
            <w:pStyle w:val="DA995AF4F5014FCAB1E2D78F33292D3D"/>
          </w:pPr>
          <w:r>
            <w:t>Your key responsibilities</w:t>
          </w:r>
        </w:p>
      </w:docPartBody>
    </w:docPart>
    <w:docPart>
      <w:docPartPr>
        <w:name w:val="44D2D6DE1E8A4D2CA910737BF69FD092"/>
        <w:category>
          <w:name w:val="General"/>
          <w:gallery w:val="placeholder"/>
        </w:category>
        <w:types>
          <w:type w:val="bbPlcHdr"/>
        </w:types>
        <w:behaviors>
          <w:behavior w:val="content"/>
        </w:behaviors>
        <w:guid w:val="{589F3D2B-0B90-4792-978C-0CCE0690C940}"/>
      </w:docPartPr>
      <w:docPartBody>
        <w:p w:rsidR="002B1321" w:rsidRDefault="002B1321">
          <w:pPr>
            <w:pStyle w:val="44D2D6DE1E8A4D2CA910737BF69FD092"/>
          </w:pPr>
          <w:r>
            <w:t>What you’ll bring to the business</w:t>
          </w:r>
        </w:p>
      </w:docPartBody>
    </w:docPart>
    <w:docPart>
      <w:docPartPr>
        <w:name w:val="46C8802C132141A8A21B6B33F86DB02C"/>
        <w:category>
          <w:name w:val="General"/>
          <w:gallery w:val="placeholder"/>
        </w:category>
        <w:types>
          <w:type w:val="bbPlcHdr"/>
        </w:types>
        <w:behaviors>
          <w:behavior w:val="content"/>
        </w:behaviors>
        <w:guid w:val="{714DC6A9-E196-4E78-91A5-F8565205EDCD}"/>
      </w:docPartPr>
      <w:docPartBody>
        <w:p w:rsidR="002B1321" w:rsidRDefault="002B1321">
          <w:pPr>
            <w:pStyle w:val="46C8802C132141A8A21B6B33F86DB02C"/>
          </w:pPr>
          <w:r>
            <w:t>The skills and competencies you’ll have</w:t>
          </w:r>
        </w:p>
      </w:docPartBody>
    </w:docPart>
    <w:docPart>
      <w:docPartPr>
        <w:name w:val="6B8536B57475417BBDCBAC0F67821859"/>
        <w:category>
          <w:name w:val="General"/>
          <w:gallery w:val="placeholder"/>
        </w:category>
        <w:types>
          <w:type w:val="bbPlcHdr"/>
        </w:types>
        <w:behaviors>
          <w:behavior w:val="content"/>
        </w:behaviors>
        <w:guid w:val="{14711936-2887-435F-AA59-2479F09B94BB}"/>
      </w:docPartPr>
      <w:docPartBody>
        <w:p w:rsidR="002B1321" w:rsidRDefault="002B1321">
          <w:pPr>
            <w:pStyle w:val="6B8536B57475417BBDCBAC0F67821859"/>
          </w:pPr>
          <w:r w:rsidRPr="00571E1C">
            <w:rPr>
              <w:rStyle w:val="PlaceholderText"/>
            </w:rPr>
            <w:t>Choose an item.</w:t>
          </w:r>
        </w:p>
      </w:docPartBody>
    </w:docPart>
    <w:docPart>
      <w:docPartPr>
        <w:name w:val="DCF76D75416548C987F2B29384250227"/>
        <w:category>
          <w:name w:val="General"/>
          <w:gallery w:val="placeholder"/>
        </w:category>
        <w:types>
          <w:type w:val="bbPlcHdr"/>
        </w:types>
        <w:behaviors>
          <w:behavior w:val="content"/>
        </w:behaviors>
        <w:guid w:val="{29F1C1BA-36C3-4BDB-BA01-AC77A9D63B3A}"/>
      </w:docPartPr>
      <w:docPartBody>
        <w:p w:rsidR="002B1321" w:rsidRDefault="002B1321">
          <w:pPr>
            <w:pStyle w:val="DCF76D75416548C987F2B29384250227"/>
          </w:pPr>
          <w:r w:rsidRPr="00571E1C">
            <w:rPr>
              <w:rStyle w:val="PlaceholderText"/>
            </w:rPr>
            <w:t>Choose an item.</w:t>
          </w:r>
        </w:p>
      </w:docPartBody>
    </w:docPart>
    <w:docPart>
      <w:docPartPr>
        <w:name w:val="66098EF3662040269DF1DD3C9E5B5D3D"/>
        <w:category>
          <w:name w:val="General"/>
          <w:gallery w:val="placeholder"/>
        </w:category>
        <w:types>
          <w:type w:val="bbPlcHdr"/>
        </w:types>
        <w:behaviors>
          <w:behavior w:val="content"/>
        </w:behaviors>
        <w:guid w:val="{96905AF1-4B8E-4C75-94D2-C224AE45C88C}"/>
      </w:docPartPr>
      <w:docPartBody>
        <w:p w:rsidR="002B1321" w:rsidRDefault="002B1321">
          <w:pPr>
            <w:pStyle w:val="66098EF3662040269DF1DD3C9E5B5D3D"/>
          </w:pPr>
          <w:r w:rsidRPr="00571E1C">
            <w:rPr>
              <w:rStyle w:val="PlaceholderText"/>
            </w:rPr>
            <w:t>Choose an item.</w:t>
          </w:r>
        </w:p>
      </w:docPartBody>
    </w:docPart>
    <w:docPart>
      <w:docPartPr>
        <w:name w:val="97B84BFDF7514B34A26026F374D17B42"/>
        <w:category>
          <w:name w:val="General"/>
          <w:gallery w:val="placeholder"/>
        </w:category>
        <w:types>
          <w:type w:val="bbPlcHdr"/>
        </w:types>
        <w:behaviors>
          <w:behavior w:val="content"/>
        </w:behaviors>
        <w:guid w:val="{5693133D-130B-45F9-8D80-E8D4F935635C}"/>
      </w:docPartPr>
      <w:docPartBody>
        <w:p w:rsidR="002B1321" w:rsidRDefault="002B1321">
          <w:pPr>
            <w:pStyle w:val="97B84BFDF7514B34A26026F374D17B42"/>
          </w:pPr>
          <w:r w:rsidRPr="00571E1C">
            <w:rPr>
              <w:rStyle w:val="PlaceholderText"/>
            </w:rPr>
            <w:t>Choose an item.</w:t>
          </w:r>
        </w:p>
      </w:docPartBody>
    </w:docPart>
    <w:docPart>
      <w:docPartPr>
        <w:name w:val="2876E012C8E142ED9C49D1D8214C4B26"/>
        <w:category>
          <w:name w:val="General"/>
          <w:gallery w:val="placeholder"/>
        </w:category>
        <w:types>
          <w:type w:val="bbPlcHdr"/>
        </w:types>
        <w:behaviors>
          <w:behavior w:val="content"/>
        </w:behaviors>
        <w:guid w:val="{F9119E69-13A1-4D0E-9213-1F9EC0EAA764}"/>
      </w:docPartPr>
      <w:docPartBody>
        <w:p w:rsidR="002B1321" w:rsidRDefault="002B1321">
          <w:pPr>
            <w:pStyle w:val="2876E012C8E142ED9C49D1D8214C4B26"/>
          </w:pPr>
          <w:r w:rsidRPr="00571E1C">
            <w:rPr>
              <w:rStyle w:val="PlaceholderText"/>
            </w:rPr>
            <w:t>Choose an item.</w:t>
          </w:r>
        </w:p>
      </w:docPartBody>
    </w:docPart>
    <w:docPart>
      <w:docPartPr>
        <w:name w:val="5D857C0E46AC40D49A24748091201F78"/>
        <w:category>
          <w:name w:val="General"/>
          <w:gallery w:val="placeholder"/>
        </w:category>
        <w:types>
          <w:type w:val="bbPlcHdr"/>
        </w:types>
        <w:behaviors>
          <w:behavior w:val="content"/>
        </w:behaviors>
        <w:guid w:val="{0CEC27FF-EE61-495D-B407-2E7256903EA2}"/>
      </w:docPartPr>
      <w:docPartBody>
        <w:p w:rsidR="002B1321" w:rsidRDefault="002B1321">
          <w:pPr>
            <w:pStyle w:val="5D857C0E46AC40D49A24748091201F78"/>
          </w:pPr>
          <w:r w:rsidRPr="00571E1C">
            <w:rPr>
              <w:rStyle w:val="PlaceholderText"/>
            </w:rPr>
            <w:t>Choose an item.</w:t>
          </w:r>
        </w:p>
      </w:docPartBody>
    </w:docPart>
    <w:docPart>
      <w:docPartPr>
        <w:name w:val="9B6984006664426AB929B248F5F59452"/>
        <w:category>
          <w:name w:val="General"/>
          <w:gallery w:val="placeholder"/>
        </w:category>
        <w:types>
          <w:type w:val="bbPlcHdr"/>
        </w:types>
        <w:behaviors>
          <w:behavior w:val="content"/>
        </w:behaviors>
        <w:guid w:val="{33FE5A9C-52F7-4EB9-ACA6-29615E9E6956}"/>
      </w:docPartPr>
      <w:docPartBody>
        <w:p w:rsidR="002B1321" w:rsidRDefault="002B1321">
          <w:pPr>
            <w:pStyle w:val="9B6984006664426AB929B248F5F59452"/>
          </w:pPr>
          <w:r w:rsidRPr="00571E1C">
            <w:rPr>
              <w:rStyle w:val="PlaceholderText"/>
            </w:rPr>
            <w:t>Choose an item.</w:t>
          </w:r>
        </w:p>
      </w:docPartBody>
    </w:docPart>
    <w:docPart>
      <w:docPartPr>
        <w:name w:val="3936E3638539432CB85AE8F7A99E1412"/>
        <w:category>
          <w:name w:val="General"/>
          <w:gallery w:val="placeholder"/>
        </w:category>
        <w:types>
          <w:type w:val="bbPlcHdr"/>
        </w:types>
        <w:behaviors>
          <w:behavior w:val="content"/>
        </w:behaviors>
        <w:guid w:val="{46F198EC-C234-44E9-83EC-C1A8A6FD444C}"/>
      </w:docPartPr>
      <w:docPartBody>
        <w:p w:rsidR="002B1321" w:rsidRDefault="002B1321">
          <w:pPr>
            <w:pStyle w:val="3936E3638539432CB85AE8F7A99E1412"/>
          </w:pPr>
          <w:r w:rsidRPr="00571E1C">
            <w:rPr>
              <w:rStyle w:val="PlaceholderText"/>
            </w:rPr>
            <w:t>Choose an item.</w:t>
          </w:r>
        </w:p>
      </w:docPartBody>
    </w:docPart>
    <w:docPart>
      <w:docPartPr>
        <w:name w:val="E07655FC2AD44BBD8CA7CE993AB2FF1C"/>
        <w:category>
          <w:name w:val="General"/>
          <w:gallery w:val="placeholder"/>
        </w:category>
        <w:types>
          <w:type w:val="bbPlcHdr"/>
        </w:types>
        <w:behaviors>
          <w:behavior w:val="content"/>
        </w:behaviors>
        <w:guid w:val="{BE1AD16D-2EA4-489B-B33D-84AC3B2A70F9}"/>
      </w:docPartPr>
      <w:docPartBody>
        <w:p w:rsidR="002B1321" w:rsidRDefault="002B1321">
          <w:pPr>
            <w:pStyle w:val="E07655FC2AD44BBD8CA7CE993AB2FF1C"/>
          </w:pPr>
          <w:r w:rsidRPr="00571E1C">
            <w:rPr>
              <w:rStyle w:val="PlaceholderText"/>
            </w:rPr>
            <w:t>Choose an item.</w:t>
          </w:r>
        </w:p>
      </w:docPartBody>
    </w:docPart>
    <w:docPart>
      <w:docPartPr>
        <w:name w:val="AB4A5815E46A4D05B3E3F0EA6B966BD3"/>
        <w:category>
          <w:name w:val="General"/>
          <w:gallery w:val="placeholder"/>
        </w:category>
        <w:types>
          <w:type w:val="bbPlcHdr"/>
        </w:types>
        <w:behaviors>
          <w:behavior w:val="content"/>
        </w:behaviors>
        <w:guid w:val="{3C4D6200-D727-4BB5-8D3C-DA0E253B1D8F}"/>
      </w:docPartPr>
      <w:docPartBody>
        <w:p w:rsidR="002B1321" w:rsidRDefault="002B1321">
          <w:pPr>
            <w:pStyle w:val="AB4A5815E46A4D05B3E3F0EA6B966BD3"/>
          </w:pPr>
          <w:r w:rsidRPr="00571E1C">
            <w:rPr>
              <w:rStyle w:val="PlaceholderText"/>
            </w:rPr>
            <w:t>Choose an item.</w:t>
          </w:r>
        </w:p>
      </w:docPartBody>
    </w:docPart>
    <w:docPart>
      <w:docPartPr>
        <w:name w:val="EFD424DDF2884F37923B2FEAD04AC0C8"/>
        <w:category>
          <w:name w:val="General"/>
          <w:gallery w:val="placeholder"/>
        </w:category>
        <w:types>
          <w:type w:val="bbPlcHdr"/>
        </w:types>
        <w:behaviors>
          <w:behavior w:val="content"/>
        </w:behaviors>
        <w:guid w:val="{06282168-D71B-416B-AE7F-84830A7ED0D9}"/>
      </w:docPartPr>
      <w:docPartBody>
        <w:p w:rsidR="002B1321" w:rsidRDefault="002B1321">
          <w:pPr>
            <w:pStyle w:val="EFD424DDF2884F37923B2FEAD04AC0C8"/>
          </w:pPr>
          <w:r w:rsidRPr="00571E1C">
            <w:rPr>
              <w:rStyle w:val="PlaceholderText"/>
            </w:rPr>
            <w:t>Choose an item.</w:t>
          </w:r>
        </w:p>
      </w:docPartBody>
    </w:docPart>
    <w:docPart>
      <w:docPartPr>
        <w:name w:val="4C753F8562E64A2B9B5A9F3D3B5BEE03"/>
        <w:category>
          <w:name w:val="General"/>
          <w:gallery w:val="placeholder"/>
        </w:category>
        <w:types>
          <w:type w:val="bbPlcHdr"/>
        </w:types>
        <w:behaviors>
          <w:behavior w:val="content"/>
        </w:behaviors>
        <w:guid w:val="{ED8C5CDA-36E7-4A7A-9B18-1F7BD39F8CFF}"/>
      </w:docPartPr>
      <w:docPartBody>
        <w:p w:rsidR="002B1321" w:rsidRDefault="002B1321">
          <w:pPr>
            <w:pStyle w:val="4C753F8562E64A2B9B5A9F3D3B5BEE03"/>
          </w:pPr>
          <w:r w:rsidRPr="00571E1C">
            <w:rPr>
              <w:rStyle w:val="PlaceholderText"/>
            </w:rPr>
            <w:t>Choose an item.</w:t>
          </w:r>
        </w:p>
      </w:docPartBody>
    </w:docPart>
    <w:docPart>
      <w:docPartPr>
        <w:name w:val="C1BA233217424FD799D1D9B0F025480E"/>
        <w:category>
          <w:name w:val="General"/>
          <w:gallery w:val="placeholder"/>
        </w:category>
        <w:types>
          <w:type w:val="bbPlcHdr"/>
        </w:types>
        <w:behaviors>
          <w:behavior w:val="content"/>
        </w:behaviors>
        <w:guid w:val="{D09C1248-63F4-442B-A60A-2E9FD281339A}"/>
      </w:docPartPr>
      <w:docPartBody>
        <w:p w:rsidR="002B1321" w:rsidRDefault="002B1321">
          <w:pPr>
            <w:pStyle w:val="C1BA233217424FD799D1D9B0F025480E"/>
          </w:pPr>
          <w:r>
            <w:t>Other relevant information</w:t>
          </w:r>
        </w:p>
      </w:docPartBody>
    </w:docPart>
    <w:docPart>
      <w:docPartPr>
        <w:name w:val="B3A6D55A2857445DBC95C9D6D9A0D6B6"/>
        <w:category>
          <w:name w:val="General"/>
          <w:gallery w:val="placeholder"/>
        </w:category>
        <w:types>
          <w:type w:val="bbPlcHdr"/>
        </w:types>
        <w:behaviors>
          <w:behavior w:val="content"/>
        </w:behaviors>
        <w:guid w:val="{9E3BA4F3-C524-4985-9A87-7ADA8190AD55}"/>
      </w:docPartPr>
      <w:docPartBody>
        <w:p w:rsidR="002B1321" w:rsidRDefault="00B13302" w:rsidP="00B13302">
          <w:pPr>
            <w:pStyle w:val="B3A6D55A2857445DBC95C9D6D9A0D6B6"/>
          </w:pPr>
          <w:r w:rsidRPr="004161E2">
            <w:rPr>
              <w:rStyle w:val="PlaceholderText"/>
            </w:rPr>
            <w:t>Click or tap here to enter text.</w:t>
          </w:r>
        </w:p>
      </w:docPartBody>
    </w:docPart>
    <w:docPart>
      <w:docPartPr>
        <w:name w:val="27B6707DBDC646FA8138DD2A5E5DAAE6"/>
        <w:category>
          <w:name w:val="General"/>
          <w:gallery w:val="placeholder"/>
        </w:category>
        <w:types>
          <w:type w:val="bbPlcHdr"/>
        </w:types>
        <w:behaviors>
          <w:behavior w:val="content"/>
        </w:behaviors>
        <w:guid w:val="{EDAA3E03-D013-430B-AD9D-9B6CFCA69B79}"/>
      </w:docPartPr>
      <w:docPartBody>
        <w:p w:rsidR="002B1321" w:rsidRDefault="00B13302" w:rsidP="00B13302">
          <w:pPr>
            <w:pStyle w:val="27B6707DBDC646FA8138DD2A5E5DAAE6"/>
          </w:pPr>
          <w:r w:rsidRPr="00F864F4">
            <w:t>[</w:t>
          </w:r>
          <w:r w:rsidRPr="007C289C">
            <w:t>Contract (Employment Agreement) / Enterprise Agreement and pay point</w:t>
          </w:r>
          <w:r w:rsidRPr="00F864F4">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02"/>
    <w:rsid w:val="002B1321"/>
    <w:rsid w:val="00520DC9"/>
    <w:rsid w:val="00A15E68"/>
    <w:rsid w:val="00B133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302"/>
    <w:rPr>
      <w:color w:val="808080"/>
    </w:rPr>
  </w:style>
  <w:style w:type="paragraph" w:customStyle="1" w:styleId="B967ADF55F60422386C1FA3C7D7FA41B">
    <w:name w:val="B967ADF55F60422386C1FA3C7D7FA41B"/>
  </w:style>
  <w:style w:type="paragraph" w:customStyle="1" w:styleId="307269C9305341C2841E650F226224C3">
    <w:name w:val="307269C9305341C2841E650F226224C3"/>
  </w:style>
  <w:style w:type="paragraph" w:customStyle="1" w:styleId="B12246F18FF147F1944C47A8DDAEB2D5">
    <w:name w:val="B12246F18FF147F1944C47A8DDAEB2D5"/>
  </w:style>
  <w:style w:type="paragraph" w:customStyle="1" w:styleId="B6B62871331147849AC8E210495A1A8A">
    <w:name w:val="B6B62871331147849AC8E210495A1A8A"/>
  </w:style>
  <w:style w:type="paragraph" w:customStyle="1" w:styleId="E996584F79404BB6BE082F37FE76F5C0">
    <w:name w:val="E996584F79404BB6BE082F37FE76F5C0"/>
  </w:style>
  <w:style w:type="paragraph" w:customStyle="1" w:styleId="772C193A1F1548CBAA91A1483D41E1E6">
    <w:name w:val="772C193A1F1548CBAA91A1483D41E1E6"/>
  </w:style>
  <w:style w:type="paragraph" w:customStyle="1" w:styleId="976E8E4A8DEF4B7A87E0124DBE7A497C">
    <w:name w:val="976E8E4A8DEF4B7A87E0124DBE7A497C"/>
  </w:style>
  <w:style w:type="paragraph" w:customStyle="1" w:styleId="EA96865A937640DCA7460F9D914B0945">
    <w:name w:val="EA96865A937640DCA7460F9D914B0945"/>
  </w:style>
  <w:style w:type="paragraph" w:customStyle="1" w:styleId="7E9F87196D7D4A80A464BDC378C28026">
    <w:name w:val="7E9F87196D7D4A80A464BDC378C28026"/>
  </w:style>
  <w:style w:type="paragraph" w:customStyle="1" w:styleId="DA995AF4F5014FCAB1E2D78F33292D3D">
    <w:name w:val="DA995AF4F5014FCAB1E2D78F33292D3D"/>
  </w:style>
  <w:style w:type="paragraph" w:customStyle="1" w:styleId="44D2D6DE1E8A4D2CA910737BF69FD092">
    <w:name w:val="44D2D6DE1E8A4D2CA910737BF69FD092"/>
  </w:style>
  <w:style w:type="paragraph" w:customStyle="1" w:styleId="46C8802C132141A8A21B6B33F86DB02C">
    <w:name w:val="46C8802C132141A8A21B6B33F86DB02C"/>
  </w:style>
  <w:style w:type="paragraph" w:customStyle="1" w:styleId="6B8536B57475417BBDCBAC0F67821859">
    <w:name w:val="6B8536B57475417BBDCBAC0F67821859"/>
  </w:style>
  <w:style w:type="paragraph" w:customStyle="1" w:styleId="DCF76D75416548C987F2B29384250227">
    <w:name w:val="DCF76D75416548C987F2B29384250227"/>
  </w:style>
  <w:style w:type="paragraph" w:customStyle="1" w:styleId="66098EF3662040269DF1DD3C9E5B5D3D">
    <w:name w:val="66098EF3662040269DF1DD3C9E5B5D3D"/>
  </w:style>
  <w:style w:type="paragraph" w:customStyle="1" w:styleId="97B84BFDF7514B34A26026F374D17B42">
    <w:name w:val="97B84BFDF7514B34A26026F374D17B42"/>
  </w:style>
  <w:style w:type="paragraph" w:customStyle="1" w:styleId="2876E012C8E142ED9C49D1D8214C4B26">
    <w:name w:val="2876E012C8E142ED9C49D1D8214C4B26"/>
  </w:style>
  <w:style w:type="paragraph" w:customStyle="1" w:styleId="5D857C0E46AC40D49A24748091201F78">
    <w:name w:val="5D857C0E46AC40D49A24748091201F78"/>
  </w:style>
  <w:style w:type="paragraph" w:customStyle="1" w:styleId="9B6984006664426AB929B248F5F59452">
    <w:name w:val="9B6984006664426AB929B248F5F59452"/>
  </w:style>
  <w:style w:type="paragraph" w:customStyle="1" w:styleId="3936E3638539432CB85AE8F7A99E1412">
    <w:name w:val="3936E3638539432CB85AE8F7A99E1412"/>
  </w:style>
  <w:style w:type="paragraph" w:customStyle="1" w:styleId="E07655FC2AD44BBD8CA7CE993AB2FF1C">
    <w:name w:val="E07655FC2AD44BBD8CA7CE993AB2FF1C"/>
  </w:style>
  <w:style w:type="paragraph" w:customStyle="1" w:styleId="AB4A5815E46A4D05B3E3F0EA6B966BD3">
    <w:name w:val="AB4A5815E46A4D05B3E3F0EA6B966BD3"/>
  </w:style>
  <w:style w:type="paragraph" w:customStyle="1" w:styleId="EFD424DDF2884F37923B2FEAD04AC0C8">
    <w:name w:val="EFD424DDF2884F37923B2FEAD04AC0C8"/>
  </w:style>
  <w:style w:type="paragraph" w:customStyle="1" w:styleId="4C753F8562E64A2B9B5A9F3D3B5BEE03">
    <w:name w:val="4C753F8562E64A2B9B5A9F3D3B5BEE03"/>
  </w:style>
  <w:style w:type="paragraph" w:customStyle="1" w:styleId="C1BA233217424FD799D1D9B0F025480E">
    <w:name w:val="C1BA233217424FD799D1D9B0F025480E"/>
  </w:style>
  <w:style w:type="paragraph" w:customStyle="1" w:styleId="B3A6D55A2857445DBC95C9D6D9A0D6B6">
    <w:name w:val="B3A6D55A2857445DBC95C9D6D9A0D6B6"/>
    <w:rsid w:val="00B13302"/>
  </w:style>
  <w:style w:type="paragraph" w:customStyle="1" w:styleId="27B6707DBDC646FA8138DD2A5E5DAAE6">
    <w:name w:val="27B6707DBDC646FA8138DD2A5E5DAAE6"/>
    <w:rsid w:val="00B13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PPC">
      <a:dk1>
        <a:srgbClr val="1A2331"/>
      </a:dk1>
      <a:lt1>
        <a:srgbClr val="FFFFFF"/>
      </a:lt1>
      <a:dk2>
        <a:srgbClr val="00205B"/>
      </a:dk2>
      <a:lt2>
        <a:srgbClr val="494F8F"/>
      </a:lt2>
      <a:accent1>
        <a:srgbClr val="0079C1"/>
      </a:accent1>
      <a:accent2>
        <a:srgbClr val="004FA3"/>
      </a:accent2>
      <a:accent3>
        <a:srgbClr val="EE2A24"/>
      </a:accent3>
      <a:accent4>
        <a:srgbClr val="FCD5D3"/>
      </a:accent4>
      <a:accent5>
        <a:srgbClr val="9A248F"/>
      </a:accent5>
      <a:accent6>
        <a:srgbClr val="592E8E"/>
      </a:accent6>
      <a:hlink>
        <a:srgbClr val="F9A356"/>
      </a:hlink>
      <a:folHlink>
        <a:srgbClr val="FF67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2026-08-06T00:00:00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5BBE3A-3E1B-4704-933F-3C5D793517AC}">
  <ds:schemaRefs>
    <ds:schemaRef ds:uri="http://schemas.openxmlformats.org/officeDocument/2006/bibliography"/>
  </ds:schemaRefs>
</ds:datastoreItem>
</file>

<file path=customXml/itemProps3.xml><?xml version="1.0" encoding="utf-8"?>
<ds:datastoreItem xmlns:ds="http://schemas.openxmlformats.org/officeDocument/2006/customXml" ds:itemID="{521631A8-6900-449B-B330-D3E3BEE13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5BB2A-2608-480A-9207-970F2C70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CPPC PD template</Template>
  <TotalTime>2</TotalTime>
  <Pages>5</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and Sustainability Program Specialist</dc:title>
  <dc:subject/>
  <dc:creator>Luke Castro</dc:creator>
  <cp:keywords/>
  <dc:description/>
  <cp:lastModifiedBy>Ferdinands, Thomas</cp:lastModifiedBy>
  <cp:revision>2</cp:revision>
  <cp:lastPrinted>2022-12-13T23:30:00Z</cp:lastPrinted>
  <dcterms:created xsi:type="dcterms:W3CDTF">2026-08-24T03:43:00Z</dcterms:created>
  <dcterms:modified xsi:type="dcterms:W3CDTF">2026-08-24T03:43:00Z</dcterms:modified>
</cp:coreProperties>
</file>